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4"/>
        <w:gridCol w:w="4835"/>
        <w:gridCol w:w="4900"/>
      </w:tblGrid>
      <w:tr w:rsidR="00A85922" w:rsidTr="007D53B5">
        <w:trPr>
          <w:trHeight w:val="3000"/>
        </w:trPr>
        <w:tc>
          <w:tcPr>
            <w:tcW w:w="4234" w:type="dxa"/>
          </w:tcPr>
          <w:p w:rsidR="00A85922" w:rsidRDefault="00A85922" w:rsidP="007D53B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«Рекомендовано»</w:t>
            </w:r>
          </w:p>
          <w:p w:rsidR="00A85922" w:rsidRDefault="00A85922" w:rsidP="007D53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 6 на заседании ШМО</w:t>
            </w:r>
          </w:p>
          <w:p w:rsidR="00A85922" w:rsidRDefault="00A85922" w:rsidP="007D53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учителей   начальных классов</w:t>
            </w:r>
          </w:p>
          <w:p w:rsidR="00A85922" w:rsidRDefault="00A85922" w:rsidP="00DA22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 «21» марта 2022 г. </w:t>
            </w:r>
          </w:p>
          <w:p w:rsidR="00A85922" w:rsidRPr="00290DDA" w:rsidRDefault="00A85922" w:rsidP="007D53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Рук. ШМО               </w:t>
            </w:r>
            <w:proofErr w:type="spellStart"/>
            <w:r>
              <w:rPr>
                <w:b/>
                <w:sz w:val="24"/>
                <w:szCs w:val="24"/>
              </w:rPr>
              <w:t>М.З.Шигапова</w:t>
            </w:r>
            <w:proofErr w:type="spellEnd"/>
          </w:p>
        </w:tc>
        <w:tc>
          <w:tcPr>
            <w:tcW w:w="4835" w:type="dxa"/>
          </w:tcPr>
          <w:p w:rsidR="00A85922" w:rsidRDefault="00A85922" w:rsidP="007D53B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«Согласовано»</w:t>
            </w:r>
          </w:p>
          <w:p w:rsidR="00A85922" w:rsidRDefault="00A85922" w:rsidP="007D53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Зам. директора по УВР МБОУ СОШ№4  </w:t>
            </w:r>
          </w:p>
          <w:p w:rsidR="00A85922" w:rsidRDefault="00A85922" w:rsidP="007D53B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</w:t>
            </w:r>
            <w:proofErr w:type="spellStart"/>
            <w:r>
              <w:rPr>
                <w:b/>
                <w:sz w:val="24"/>
                <w:szCs w:val="24"/>
              </w:rPr>
              <w:t>Халимова</w:t>
            </w:r>
            <w:proofErr w:type="spellEnd"/>
            <w:r>
              <w:rPr>
                <w:b/>
                <w:sz w:val="24"/>
                <w:szCs w:val="24"/>
              </w:rPr>
              <w:t xml:space="preserve"> Г.З.           </w:t>
            </w:r>
          </w:p>
          <w:p w:rsidR="00A85922" w:rsidRDefault="00A85922" w:rsidP="007D53B5">
            <w:pPr>
              <w:rPr>
                <w:sz w:val="24"/>
                <w:szCs w:val="24"/>
              </w:rPr>
            </w:pPr>
          </w:p>
          <w:p w:rsidR="00A85922" w:rsidRDefault="00DA2298" w:rsidP="007D53B5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</w:t>
            </w:r>
            <w:r w:rsidR="00A85922">
              <w:rPr>
                <w:sz w:val="24"/>
                <w:szCs w:val="24"/>
              </w:rPr>
              <w:t>«23» марта 2022 г.</w:t>
            </w:r>
          </w:p>
        </w:tc>
        <w:tc>
          <w:tcPr>
            <w:tcW w:w="4900" w:type="dxa"/>
            <w:hideMark/>
          </w:tcPr>
          <w:p w:rsidR="00A85922" w:rsidRDefault="00A85922" w:rsidP="007D53B5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              «Утверждаю»</w:t>
            </w:r>
          </w:p>
          <w:p w:rsidR="00A85922" w:rsidRDefault="00A85922" w:rsidP="007D53B5">
            <w:pPr>
              <w:jc w:val="both"/>
              <w:rPr>
                <w:rFonts w:eastAsia="Calibri"/>
                <w:sz w:val="24"/>
                <w:szCs w:val="24"/>
              </w:rPr>
            </w:pPr>
            <w:proofErr w:type="spellStart"/>
            <w:r>
              <w:rPr>
                <w:rFonts w:eastAsia="Calibri"/>
                <w:sz w:val="24"/>
                <w:szCs w:val="24"/>
              </w:rPr>
              <w:t>Протоколзаседания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 ПС № </w:t>
            </w:r>
            <w:r w:rsidR="00AD10C8">
              <w:rPr>
                <w:rFonts w:eastAsia="Calibri"/>
                <w:sz w:val="24"/>
                <w:szCs w:val="24"/>
              </w:rPr>
              <w:t>5</w:t>
            </w:r>
          </w:p>
          <w:p w:rsidR="00A85922" w:rsidRDefault="00A85922" w:rsidP="007D53B5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от 23 марта  2022г. </w:t>
            </w:r>
          </w:p>
          <w:p w:rsidR="00A85922" w:rsidRDefault="00A85922" w:rsidP="007D53B5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«Введено в действие» </w:t>
            </w:r>
          </w:p>
          <w:p w:rsidR="00A85922" w:rsidRPr="00D03026" w:rsidRDefault="00A85922" w:rsidP="007D53B5">
            <w:p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4"/>
                <w:szCs w:val="24"/>
              </w:rPr>
              <w:t xml:space="preserve">Приказ № 106  от23.03.2022г. </w:t>
            </w:r>
          </w:p>
          <w:p w:rsidR="00A85922" w:rsidRDefault="00A85922" w:rsidP="007D53B5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Директор «МБОУ СОШ №4»</w:t>
            </w:r>
          </w:p>
          <w:p w:rsidR="00A85922" w:rsidRDefault="00A85922" w:rsidP="007D53B5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________Ю.В. Гаврилов</w:t>
            </w:r>
          </w:p>
        </w:tc>
      </w:tr>
    </w:tbl>
    <w:p w:rsidR="00BB77ED" w:rsidRPr="00BB77ED" w:rsidRDefault="00BB77ED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B77ED">
        <w:rPr>
          <w:rFonts w:ascii="Times New Roman" w:eastAsia="Times New Roman" w:hAnsi="Times New Roman" w:cs="Times New Roman"/>
          <w:b/>
          <w:sz w:val="28"/>
          <w:szCs w:val="28"/>
        </w:rPr>
        <w:t>РАБОЧАЯ ПРОГРАММА</w:t>
      </w:r>
    </w:p>
    <w:p w:rsidR="00BB77ED" w:rsidRPr="00BB77ED" w:rsidRDefault="00BB77ED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</w:pPr>
      <w:r w:rsidRPr="00BB77ED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по учебному предмету</w:t>
      </w:r>
    </w:p>
    <w:p w:rsidR="00BB77ED" w:rsidRPr="00BB77ED" w:rsidRDefault="00BB77ED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B77ED"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  <w:lang w:eastAsia="ru-RU"/>
        </w:rPr>
        <w:t xml:space="preserve"> «Государственный язык Республики Татарстан - татарский язык</w:t>
      </w:r>
      <w:proofErr w:type="gramStart"/>
      <w:r w:rsidRPr="00BB77ED"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  <w:lang w:eastAsia="ru-RU"/>
        </w:rPr>
        <w:t>»</w:t>
      </w:r>
      <w:r w:rsidRPr="00BB77ED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(</w:t>
      </w:r>
      <w:proofErr w:type="gramEnd"/>
      <w:r w:rsidRPr="00BB77ED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базовый уровень)</w:t>
      </w:r>
    </w:p>
    <w:p w:rsidR="00BB77ED" w:rsidRPr="00BB77ED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начал</w:t>
      </w:r>
      <w:r>
        <w:rPr>
          <w:rFonts w:ascii="Times New Roman" w:eastAsia="Times New Roman" w:hAnsi="Times New Roman" w:cs="Times New Roman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ного </w:t>
      </w:r>
      <w:r w:rsidR="00BB77ED" w:rsidRPr="00BB77ED">
        <w:rPr>
          <w:rFonts w:ascii="Times New Roman" w:eastAsia="Times New Roman" w:hAnsi="Times New Roman" w:cs="Times New Roman"/>
          <w:sz w:val="28"/>
          <w:szCs w:val="28"/>
        </w:rPr>
        <w:t>общего образования</w:t>
      </w:r>
    </w:p>
    <w:p w:rsidR="00BB77ED" w:rsidRDefault="00BB77ED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B77ED">
        <w:rPr>
          <w:rFonts w:ascii="Times New Roman" w:eastAsia="Times New Roman" w:hAnsi="Times New Roman" w:cs="Times New Roman"/>
          <w:sz w:val="28"/>
          <w:szCs w:val="28"/>
        </w:rPr>
        <w:t>МБОУ</w:t>
      </w:r>
      <w:r w:rsidRPr="00BB77E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BB77ED">
        <w:rPr>
          <w:rFonts w:ascii="Times New Roman" w:eastAsia="Times New Roman" w:hAnsi="Times New Roman" w:cs="Times New Roman"/>
          <w:sz w:val="28"/>
          <w:szCs w:val="28"/>
        </w:rPr>
        <w:t>«СОШ №4</w:t>
      </w:r>
      <w:r w:rsidRPr="00BB77E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proofErr w:type="spellStart"/>
      <w:r w:rsidRPr="00BB77ED"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gramStart"/>
      <w:r w:rsidRPr="00BB77ED">
        <w:rPr>
          <w:rFonts w:ascii="Times New Roman" w:eastAsia="Times New Roman" w:hAnsi="Times New Roman" w:cs="Times New Roman"/>
          <w:sz w:val="28"/>
          <w:szCs w:val="28"/>
        </w:rPr>
        <w:t>.Л</w:t>
      </w:r>
      <w:proofErr w:type="gramEnd"/>
      <w:r w:rsidRPr="00BB77ED">
        <w:rPr>
          <w:rFonts w:ascii="Times New Roman" w:eastAsia="Times New Roman" w:hAnsi="Times New Roman" w:cs="Times New Roman"/>
          <w:sz w:val="28"/>
          <w:szCs w:val="28"/>
        </w:rPr>
        <w:t>ениногорска</w:t>
      </w:r>
      <w:proofErr w:type="spellEnd"/>
      <w:r w:rsidRPr="00BB77ED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BB77E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B77ED">
        <w:rPr>
          <w:rFonts w:ascii="Times New Roman" w:eastAsia="Times New Roman" w:hAnsi="Times New Roman" w:cs="Times New Roman"/>
          <w:sz w:val="28"/>
          <w:szCs w:val="28"/>
        </w:rPr>
        <w:t>МО «ЛМР»</w:t>
      </w:r>
      <w:r w:rsidRPr="00BB77E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B77ED">
        <w:rPr>
          <w:rFonts w:ascii="Times New Roman" w:eastAsia="Times New Roman" w:hAnsi="Times New Roman" w:cs="Times New Roman"/>
          <w:sz w:val="28"/>
          <w:szCs w:val="28"/>
        </w:rPr>
        <w:t>РТ</w:t>
      </w: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D53B5" w:rsidRDefault="00AD10C8" w:rsidP="007D53B5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w w:val="90"/>
          <w:sz w:val="28"/>
          <w:szCs w:val="24"/>
        </w:rPr>
      </w:pPr>
      <w:r w:rsidRPr="00AD10C8">
        <w:rPr>
          <w:rFonts w:ascii="Times New Roman" w:hAnsi="Times New Roman" w:cs="Times New Roman"/>
          <w:b/>
          <w:w w:val="90"/>
          <w:sz w:val="28"/>
          <w:szCs w:val="24"/>
        </w:rPr>
        <w:lastRenderedPageBreak/>
        <w:t>Содержание учебного предмета</w:t>
      </w:r>
    </w:p>
    <w:p w:rsidR="007D53B5" w:rsidRDefault="00AD10C8" w:rsidP="007D53B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8B2A4A">
        <w:rPr>
          <w:rFonts w:ascii="Times New Roman" w:hAnsi="Times New Roman" w:cs="Times New Roman"/>
          <w:b/>
          <w:sz w:val="28"/>
          <w:szCs w:val="24"/>
          <w:shd w:val="clear" w:color="auto" w:fill="FFFFFF"/>
        </w:rPr>
        <w:t>«Государственный язык Республики Татарстан - татарский язык»</w:t>
      </w:r>
      <w:r w:rsidR="008B2A4A" w:rsidRPr="008B2A4A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в 1-4</w:t>
      </w:r>
      <w:r w:rsidRPr="00AD10C8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классах</w:t>
      </w:r>
    </w:p>
    <w:p w:rsidR="00AD10C8" w:rsidRPr="00AD10C8" w:rsidRDefault="00DA2298" w:rsidP="007D53B5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     </w:t>
      </w:r>
      <w:r w:rsidR="00AD10C8" w:rsidRPr="00DA2298">
        <w:rPr>
          <w:rFonts w:ascii="Times New Roman" w:hAnsi="Times New Roman" w:cs="Times New Roman"/>
          <w:b/>
          <w:bCs/>
          <w:sz w:val="24"/>
          <w:szCs w:val="24"/>
        </w:rPr>
        <w:t>«Я».</w:t>
      </w:r>
      <w:r w:rsidR="00AD10C8" w:rsidRPr="00AD10C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AD10C8" w:rsidRPr="00AD10C8">
        <w:rPr>
          <w:rFonts w:ascii="Times New Roman" w:hAnsi="Times New Roman" w:cs="Times New Roman"/>
          <w:sz w:val="24"/>
          <w:szCs w:val="24"/>
        </w:rPr>
        <w:t xml:space="preserve">В различных вариациях, в зависимости от уровня владения татарским языком, внимание акцентируется на следующих темах: </w:t>
      </w:r>
      <w:r w:rsidR="00D37CE5" w:rsidRPr="008B2A4A">
        <w:rPr>
          <w:rFonts w:ascii="Times New Roman" w:hAnsi="Times New Roman" w:cs="Times New Roman"/>
          <w:sz w:val="24"/>
          <w:szCs w:val="24"/>
        </w:rPr>
        <w:t>знакомство с одноклассниками, учителем, персонажами детских произведений, составление татарской монологической речи с использованием типичных фраз речевого этикета (приветствие, прощание, выражение благодарности), имя, возраст, внешность, характер, увлечения/хобби членов семьи и друзей, распорядок дня, домашние обязанности учащегося, его любимые игрушки, мультфильмы, фильмы, книги, книжные герои и</w:t>
      </w:r>
      <w:proofErr w:type="gramEnd"/>
      <w:r w:rsidR="00D37CE5" w:rsidRPr="008B2A4A">
        <w:rPr>
          <w:rFonts w:ascii="Times New Roman" w:hAnsi="Times New Roman" w:cs="Times New Roman"/>
          <w:sz w:val="24"/>
          <w:szCs w:val="24"/>
        </w:rPr>
        <w:t xml:space="preserve"> многое другое являются объектом: усвоения новых лексических единиц и речевых клише</w:t>
      </w:r>
    </w:p>
    <w:p w:rsidR="00D37CE5" w:rsidRPr="008B2A4A" w:rsidRDefault="008B2A4A" w:rsidP="007D53B5">
      <w:pPr>
        <w:pStyle w:val="Default"/>
      </w:pPr>
      <w:r w:rsidRPr="00DA2298">
        <w:rPr>
          <w:rFonts w:eastAsia="Times New Roman"/>
          <w:b/>
          <w:bCs/>
          <w:lang w:eastAsia="ru-RU"/>
        </w:rPr>
        <w:t xml:space="preserve">        </w:t>
      </w:r>
      <w:r w:rsidR="00AD10C8" w:rsidRPr="00DA2298">
        <w:rPr>
          <w:rFonts w:eastAsia="Times New Roman"/>
          <w:b/>
          <w:bCs/>
          <w:lang w:eastAsia="ru-RU"/>
        </w:rPr>
        <w:t xml:space="preserve">«Мир вокруг меня». </w:t>
      </w:r>
      <w:proofErr w:type="gramStart"/>
      <w:r w:rsidR="00AD10C8" w:rsidRPr="00DA2298">
        <w:rPr>
          <w:rFonts w:eastAsia="Times New Roman"/>
          <w:lang w:eastAsia="ru-RU"/>
        </w:rPr>
        <w:t xml:space="preserve">В различных вариациях, в зависимости от уровня владения татарским языком, внимание акцентируется на </w:t>
      </w:r>
      <w:r w:rsidR="00AD10C8" w:rsidRPr="00AD10C8">
        <w:rPr>
          <w:rFonts w:eastAsia="Times New Roman"/>
          <w:lang w:eastAsia="ru-RU"/>
        </w:rPr>
        <w:t xml:space="preserve">следующих темах: </w:t>
      </w:r>
      <w:r w:rsidR="00D37CE5" w:rsidRPr="008B2A4A">
        <w:t>об окружающем ребенка мире: квартира, дом, класс, школа, город или деревня, столовая, спортзал, библиотека; погода, сад, лес; уроки, расписание, изучение языков; домашние и дикие животные; покупки в магазине: одежда, обувь, основные продукты питания; любимая еда;</w:t>
      </w:r>
      <w:proofErr w:type="gramEnd"/>
      <w:r w:rsidR="00D37CE5" w:rsidRPr="008B2A4A">
        <w:t xml:space="preserve"> семейные праздники, </w:t>
      </w:r>
      <w:r>
        <w:t>ситуации</w:t>
      </w:r>
      <w:r w:rsidR="00D37CE5" w:rsidRPr="008B2A4A">
        <w:t xml:space="preserve"> общения (в школе, во время совместной игры, в магазине). </w:t>
      </w:r>
    </w:p>
    <w:p w:rsidR="00AD10C8" w:rsidRPr="00AD10C8" w:rsidRDefault="008B2A4A" w:rsidP="007D53B5">
      <w:pPr>
        <w:pStyle w:val="Default"/>
      </w:pPr>
      <w:r w:rsidRPr="00DA2298">
        <w:rPr>
          <w:rFonts w:eastAsia="Times New Roman"/>
          <w:b/>
          <w:bCs/>
          <w:lang w:eastAsia="ru-RU"/>
        </w:rPr>
        <w:t xml:space="preserve">        </w:t>
      </w:r>
      <w:r w:rsidR="00AD10C8" w:rsidRPr="00DA2298">
        <w:rPr>
          <w:rFonts w:eastAsia="Times New Roman"/>
          <w:b/>
          <w:bCs/>
          <w:lang w:eastAsia="ru-RU"/>
        </w:rPr>
        <w:t>«Моя родина».</w:t>
      </w:r>
      <w:r w:rsidR="00AD10C8" w:rsidRPr="00AD10C8">
        <w:rPr>
          <w:rFonts w:eastAsia="Times New Roman"/>
          <w:b/>
          <w:bCs/>
          <w:lang w:eastAsia="ru-RU"/>
        </w:rPr>
        <w:t xml:space="preserve"> </w:t>
      </w:r>
      <w:proofErr w:type="gramStart"/>
      <w:r w:rsidR="00D37CE5" w:rsidRPr="008B2A4A">
        <w:rPr>
          <w:rFonts w:eastAsia="Times New Roman"/>
          <w:b/>
          <w:bCs/>
          <w:lang w:eastAsia="ru-RU"/>
        </w:rPr>
        <w:t xml:space="preserve">Тема </w:t>
      </w:r>
      <w:r w:rsidR="00D37CE5" w:rsidRPr="008B2A4A">
        <w:t>ориентирована на укрепление у учащихся гражданской идентичности, чувства патриотизма, любви и уважения к Отечеству через ознакомление с повседневной жизнью, особенностями быта, традиций</w:t>
      </w:r>
      <w:r>
        <w:t>,</w:t>
      </w:r>
      <w:r w:rsidR="00D37CE5" w:rsidRPr="008B2A4A">
        <w:t xml:space="preserve"> как татарского народа, так и народов, проживающих на территории Российской Федерации, с государственными символами России и Татарстана (гимн, флаг, герб, органы власти), с культурными символами России (Москва, Кремль;</w:t>
      </w:r>
      <w:proofErr w:type="gramEnd"/>
      <w:r w:rsidR="00D37CE5" w:rsidRPr="008B2A4A">
        <w:t xml:space="preserve"> </w:t>
      </w:r>
      <w:proofErr w:type="gramStart"/>
      <w:r w:rsidR="00D37CE5" w:rsidRPr="008B2A4A">
        <w:t xml:space="preserve">Санкт-Петербург, Эрмитаж; Казань, Кремль, башня </w:t>
      </w:r>
      <w:proofErr w:type="spellStart"/>
      <w:r w:rsidR="00D37CE5" w:rsidRPr="008B2A4A">
        <w:t>Сююмбике</w:t>
      </w:r>
      <w:proofErr w:type="spellEnd"/>
      <w:r w:rsidR="00D37CE5" w:rsidRPr="008B2A4A">
        <w:t xml:space="preserve">, Мечеть </w:t>
      </w:r>
      <w:proofErr w:type="spellStart"/>
      <w:r w:rsidR="00D37CE5" w:rsidRPr="008B2A4A">
        <w:t>Кул</w:t>
      </w:r>
      <w:proofErr w:type="spellEnd"/>
      <w:r w:rsidR="00D37CE5" w:rsidRPr="008B2A4A">
        <w:t xml:space="preserve"> Шариф, храм Благовещения; Булгары и  остров-град Свияжск).</w:t>
      </w:r>
      <w:proofErr w:type="gramEnd"/>
      <w:r w:rsidR="00D37CE5" w:rsidRPr="008B2A4A">
        <w:t xml:space="preserve"> На элементарном уровне учащиеся работают с текстами, позволяющими им строить диалоги о Родине, родном крае, селах и больших городах, где языковой материал строго минимизирован в соответствии с коммуникативными потребностями данного уровня. </w:t>
      </w:r>
    </w:p>
    <w:p w:rsidR="00AD10C8" w:rsidRPr="00AD10C8" w:rsidRDefault="008B2A4A" w:rsidP="008B2A4A">
      <w:pPr>
        <w:pStyle w:val="Default"/>
      </w:pPr>
      <w:r w:rsidRPr="00DA2298">
        <w:rPr>
          <w:rFonts w:eastAsia="Times New Roman"/>
          <w:b/>
          <w:bCs/>
          <w:lang w:eastAsia="ru-RU"/>
        </w:rPr>
        <w:t xml:space="preserve">      </w:t>
      </w:r>
      <w:r w:rsidR="00AD10C8" w:rsidRPr="00DA2298">
        <w:rPr>
          <w:rFonts w:eastAsia="Times New Roman"/>
          <w:b/>
          <w:bCs/>
          <w:lang w:eastAsia="ru-RU"/>
        </w:rPr>
        <w:t xml:space="preserve">  «Мир татарского народа».</w:t>
      </w:r>
      <w:r w:rsidR="00AD10C8" w:rsidRPr="00AD10C8">
        <w:rPr>
          <w:rFonts w:eastAsia="Times New Roman"/>
          <w:b/>
          <w:bCs/>
          <w:lang w:eastAsia="ru-RU"/>
        </w:rPr>
        <w:t xml:space="preserve"> </w:t>
      </w:r>
      <w:r>
        <w:rPr>
          <w:rFonts w:eastAsia="Times New Roman"/>
          <w:b/>
          <w:bCs/>
          <w:lang w:eastAsia="ru-RU"/>
        </w:rPr>
        <w:t xml:space="preserve"> </w:t>
      </w:r>
      <w:r w:rsidR="00AD10C8" w:rsidRPr="00AD10C8">
        <w:rPr>
          <w:rFonts w:eastAsia="Times New Roman"/>
          <w:lang w:eastAsia="ru-RU"/>
        </w:rPr>
        <w:t>В различных вариациях, в зависимости от уровня владения татарским языком, внимание акцентируется на следующих темах:</w:t>
      </w:r>
      <w:r w:rsidRPr="008B2A4A">
        <w:t xml:space="preserve"> формирование представлений о национальной ментальности, философии, мироощущении, нравственных законах татарского народа</w:t>
      </w:r>
      <w:r w:rsidRPr="008B2A4A">
        <w:rPr>
          <w:rFonts w:eastAsia="Bookman Old Style"/>
        </w:rPr>
        <w:t>, используются материалы, рассказывающие о традиционной материальной и духовной культуре татар: обычаях, обрядах, мифологии, верованиях, семейном быте и структуре семейных отношений, праздниках, играх, национальном костюме, декоративно-прик</w:t>
      </w:r>
      <w:r>
        <w:rPr>
          <w:rFonts w:eastAsia="Bookman Old Style"/>
        </w:rPr>
        <w:t>ладном искусстве</w:t>
      </w:r>
      <w:proofErr w:type="gramStart"/>
      <w:r>
        <w:rPr>
          <w:rFonts w:eastAsia="Bookman Old Style"/>
        </w:rPr>
        <w:t>.</w:t>
      </w:r>
      <w:proofErr w:type="gramEnd"/>
      <w:r>
        <w:rPr>
          <w:rFonts w:eastAsia="Bookman Old Style"/>
        </w:rPr>
        <w:t xml:space="preserve">  Т</w:t>
      </w:r>
      <w:r w:rsidRPr="008B2A4A">
        <w:rPr>
          <w:rFonts w:eastAsia="Bookman Old Style"/>
        </w:rPr>
        <w:t xml:space="preserve">атарские народные игры: </w:t>
      </w:r>
      <w:proofErr w:type="spellStart"/>
      <w:r w:rsidRPr="008B2A4A">
        <w:rPr>
          <w:rFonts w:eastAsia="Bookman Old Style"/>
        </w:rPr>
        <w:t>бармак</w:t>
      </w:r>
      <w:proofErr w:type="spellEnd"/>
      <w:r w:rsidRPr="008B2A4A">
        <w:rPr>
          <w:rFonts w:eastAsia="Bookman Old Style"/>
        </w:rPr>
        <w:t xml:space="preserve"> </w:t>
      </w:r>
      <w:proofErr w:type="spellStart"/>
      <w:r w:rsidRPr="008B2A4A">
        <w:rPr>
          <w:rFonts w:eastAsia="Bookman Old Style"/>
        </w:rPr>
        <w:t>уены</w:t>
      </w:r>
      <w:proofErr w:type="spellEnd"/>
      <w:r w:rsidRPr="008B2A4A">
        <w:rPr>
          <w:rFonts w:eastAsia="Bookman Old Style"/>
        </w:rPr>
        <w:t xml:space="preserve">, </w:t>
      </w:r>
      <w:proofErr w:type="spellStart"/>
      <w:r w:rsidRPr="008B2A4A">
        <w:rPr>
          <w:rFonts w:eastAsia="Bookman Old Style"/>
        </w:rPr>
        <w:t>буяу</w:t>
      </w:r>
      <w:proofErr w:type="spellEnd"/>
      <w:r w:rsidRPr="008B2A4A">
        <w:rPr>
          <w:rFonts w:eastAsia="Bookman Old Style"/>
        </w:rPr>
        <w:t xml:space="preserve"> </w:t>
      </w:r>
      <w:proofErr w:type="spellStart"/>
      <w:r w:rsidRPr="008B2A4A">
        <w:rPr>
          <w:rFonts w:eastAsia="Bookman Old Style"/>
        </w:rPr>
        <w:t>сатыш</w:t>
      </w:r>
      <w:proofErr w:type="spellEnd"/>
      <w:r w:rsidRPr="008B2A4A">
        <w:rPr>
          <w:rFonts w:eastAsia="Bookman Old Style"/>
        </w:rPr>
        <w:t xml:space="preserve">, </w:t>
      </w:r>
      <w:proofErr w:type="spellStart"/>
      <w:r w:rsidRPr="008B2A4A">
        <w:rPr>
          <w:rFonts w:eastAsia="Bookman Old Style"/>
        </w:rPr>
        <w:t>йозек</w:t>
      </w:r>
      <w:proofErr w:type="spellEnd"/>
      <w:r w:rsidRPr="008B2A4A">
        <w:rPr>
          <w:rFonts w:eastAsia="Bookman Old Style"/>
        </w:rPr>
        <w:t xml:space="preserve"> </w:t>
      </w:r>
      <w:proofErr w:type="spellStart"/>
      <w:r w:rsidRPr="008B2A4A">
        <w:rPr>
          <w:rFonts w:eastAsia="Bookman Old Style"/>
        </w:rPr>
        <w:t>салыш</w:t>
      </w:r>
      <w:proofErr w:type="spellEnd"/>
      <w:r w:rsidRPr="008B2A4A">
        <w:rPr>
          <w:rFonts w:eastAsia="Bookman Old Style"/>
        </w:rPr>
        <w:t xml:space="preserve">, </w:t>
      </w:r>
      <w:proofErr w:type="spellStart"/>
      <w:r w:rsidRPr="008B2A4A">
        <w:rPr>
          <w:rFonts w:eastAsia="Bookman Old Style"/>
        </w:rPr>
        <w:t>тугэрэк</w:t>
      </w:r>
      <w:proofErr w:type="spellEnd"/>
      <w:r w:rsidRPr="008B2A4A">
        <w:rPr>
          <w:rFonts w:eastAsia="Bookman Old Style"/>
        </w:rPr>
        <w:t xml:space="preserve"> </w:t>
      </w:r>
      <w:proofErr w:type="spellStart"/>
      <w:r w:rsidRPr="008B2A4A">
        <w:rPr>
          <w:rFonts w:eastAsia="Bookman Old Style"/>
        </w:rPr>
        <w:t>уен</w:t>
      </w:r>
      <w:bookmarkStart w:id="0" w:name="_GoBack"/>
      <w:bookmarkEnd w:id="0"/>
      <w:proofErr w:type="spellEnd"/>
      <w:r w:rsidRPr="008B2A4A">
        <w:rPr>
          <w:rFonts w:eastAsia="Bookman Old Style"/>
        </w:rPr>
        <w:t xml:space="preserve">. </w:t>
      </w:r>
      <w:r w:rsidR="00AD10C8" w:rsidRPr="00AD10C8">
        <w:rPr>
          <w:rFonts w:eastAsia="Times New Roman"/>
          <w:lang w:eastAsia="ru-RU"/>
        </w:rPr>
        <w:t xml:space="preserve"> </w:t>
      </w:r>
    </w:p>
    <w:p w:rsidR="00AD10C8" w:rsidRPr="00BB77ED" w:rsidRDefault="00AD10C8" w:rsidP="008B2A4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2A4A" w:rsidRPr="000C1320" w:rsidRDefault="008B2A4A" w:rsidP="008B2A4A">
      <w:pPr>
        <w:pStyle w:val="Default"/>
        <w:jc w:val="center"/>
      </w:pPr>
      <w:r w:rsidRPr="000C1320">
        <w:rPr>
          <w:b/>
          <w:bCs/>
          <w:i/>
          <w:iCs/>
        </w:rPr>
        <w:t>Содержательная л</w:t>
      </w:r>
      <w:r w:rsidR="007D53B5">
        <w:rPr>
          <w:b/>
          <w:bCs/>
          <w:i/>
          <w:iCs/>
        </w:rPr>
        <w:t>иния «Развитие речи»</w:t>
      </w:r>
    </w:p>
    <w:p w:rsidR="008B2A4A" w:rsidRPr="000C1320" w:rsidRDefault="008B2A4A" w:rsidP="008B2A4A">
      <w:pPr>
        <w:pStyle w:val="Default"/>
        <w:jc w:val="both"/>
        <w:rPr>
          <w:b/>
          <w:bCs/>
          <w:i/>
          <w:iCs/>
          <w:lang w:val="tt-RU"/>
        </w:rPr>
      </w:pPr>
    </w:p>
    <w:p w:rsidR="008B2A4A" w:rsidRPr="000C1320" w:rsidRDefault="008B2A4A" w:rsidP="008B2A4A">
      <w:pPr>
        <w:pStyle w:val="Default"/>
        <w:jc w:val="both"/>
      </w:pPr>
      <w:r w:rsidRPr="000C1320">
        <w:rPr>
          <w:b/>
          <w:bCs/>
          <w:i/>
          <w:iCs/>
        </w:rPr>
        <w:t xml:space="preserve">На элементарном уровне: </w:t>
      </w:r>
    </w:p>
    <w:p w:rsidR="008B2A4A" w:rsidRPr="000C1320" w:rsidRDefault="008B2A4A" w:rsidP="008B2A4A">
      <w:pPr>
        <w:pStyle w:val="Default"/>
        <w:jc w:val="both"/>
      </w:pPr>
      <w:r w:rsidRPr="000C1320">
        <w:rPr>
          <w:b/>
          <w:bCs/>
        </w:rPr>
        <w:t>Слушание (</w:t>
      </w:r>
      <w:proofErr w:type="spellStart"/>
      <w:r w:rsidRPr="000C1320">
        <w:rPr>
          <w:b/>
          <w:bCs/>
        </w:rPr>
        <w:t>аудирование</w:t>
      </w:r>
      <w:proofErr w:type="spellEnd"/>
      <w:r w:rsidRPr="000C1320">
        <w:rPr>
          <w:b/>
          <w:bCs/>
        </w:rPr>
        <w:t xml:space="preserve">). </w:t>
      </w:r>
      <w:r w:rsidRPr="000C1320">
        <w:t xml:space="preserve">Понимание отдельных слов и простых фраз в медленно и четко звучащей речи в ситуациях повседневного общения (0,5-1 мин). Адекватное восприятие звучащей речи. Понимание на слух информации, содержащейся в предложенном тексте, определение основной мысли текста, передача его содержания в форме ответов на вопросы. </w:t>
      </w:r>
    </w:p>
    <w:p w:rsidR="008B2A4A" w:rsidRPr="000C1320" w:rsidRDefault="008B2A4A" w:rsidP="008B2A4A">
      <w:pPr>
        <w:pStyle w:val="Default"/>
        <w:jc w:val="both"/>
      </w:pPr>
      <w:r w:rsidRPr="000C1320">
        <w:rPr>
          <w:b/>
          <w:bCs/>
        </w:rPr>
        <w:t xml:space="preserve">Говорение. </w:t>
      </w:r>
      <w:r w:rsidRPr="000C1320">
        <w:t xml:space="preserve">Возможность участия с ответной репликой в диалоге в замедленном темпе, повтор вопроса или его </w:t>
      </w:r>
      <w:proofErr w:type="spellStart"/>
      <w:r w:rsidRPr="000C1320">
        <w:t>перефраз</w:t>
      </w:r>
      <w:proofErr w:type="spellEnd"/>
      <w:r w:rsidRPr="000C1320">
        <w:t xml:space="preserve">; формулирование простых вопросов и ответов на них в рамках известных лексических тем (6-8 фраз). </w:t>
      </w:r>
    </w:p>
    <w:p w:rsidR="008B2A4A" w:rsidRPr="000C1320" w:rsidRDefault="008B2A4A" w:rsidP="008B2A4A">
      <w:pPr>
        <w:pStyle w:val="Default"/>
        <w:jc w:val="both"/>
      </w:pPr>
      <w:r w:rsidRPr="000C1320">
        <w:lastRenderedPageBreak/>
        <w:t>Выбор языковых сре</w:t>
      </w:r>
      <w:proofErr w:type="gramStart"/>
      <w:r w:rsidRPr="000C1320">
        <w:t>дств в с</w:t>
      </w:r>
      <w:proofErr w:type="gramEnd"/>
      <w:r w:rsidRPr="000C1320">
        <w:t>оответствии с целями и условиями общения для эффективного решения коммуникативной задачи. Практическое овладение диалогической формой речи. Овладение умениями начать, поддержать, закончить разговор, привлечь внимание и т. п. Практическое овладение устными монологическими высказываниями в</w:t>
      </w:r>
      <w:r w:rsidRPr="000C1320">
        <w:rPr>
          <w:lang w:val="tt-RU"/>
        </w:rPr>
        <w:t xml:space="preserve">  </w:t>
      </w:r>
      <w:r w:rsidRPr="000C1320">
        <w:t xml:space="preserve">соответствии с учебной задачей (описание, повествование, рассуждение). Овладение нормами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интонации. </w:t>
      </w:r>
    </w:p>
    <w:p w:rsidR="008B2A4A" w:rsidRPr="000C1320" w:rsidRDefault="008B2A4A" w:rsidP="008B2A4A">
      <w:pPr>
        <w:pStyle w:val="Default"/>
        <w:jc w:val="both"/>
      </w:pPr>
      <w:r w:rsidRPr="000C1320">
        <w:rPr>
          <w:b/>
          <w:bCs/>
        </w:rPr>
        <w:t xml:space="preserve">Чтение. </w:t>
      </w:r>
      <w:r w:rsidRPr="000C1320">
        <w:t xml:space="preserve">Понимание имен, названий, слов, а также формирование очень простых предложений в коротких текстах на изученные темы (объем текста 60-70 слов). </w:t>
      </w:r>
    </w:p>
    <w:p w:rsidR="008B2A4A" w:rsidRPr="000C1320" w:rsidRDefault="008B2A4A" w:rsidP="008B2A4A">
      <w:pPr>
        <w:pStyle w:val="Default"/>
        <w:jc w:val="both"/>
      </w:pPr>
      <w:r w:rsidRPr="000C1320">
        <w:t xml:space="preserve">Понимание учебного текста. Выборочное чтение с целью нахождения необходимого материала. Нахождение информации, заданной в тексте в явном виде. Формулирование простых выводов на основе информации, содержащейся в тексте. Осознанное чтение слов, словосочетаний, предложений и коротких текстов, чтение с интонациями и паузами в соответствии со знаками препинания. Развитие осознанности и выразительности чтения на материале небольших текстов. </w:t>
      </w:r>
    </w:p>
    <w:p w:rsidR="008B2A4A" w:rsidRPr="000C1320" w:rsidRDefault="008B2A4A" w:rsidP="008B2A4A">
      <w:pPr>
        <w:pStyle w:val="Default"/>
        <w:jc w:val="both"/>
      </w:pPr>
      <w:r w:rsidRPr="000C1320">
        <w:rPr>
          <w:b/>
          <w:bCs/>
        </w:rPr>
        <w:t xml:space="preserve">Письмо. </w:t>
      </w:r>
      <w:r w:rsidRPr="000C1320">
        <w:t xml:space="preserve">Овладение написанием букв, буквосочетаний, слов, предложений; разборчивым, аккуратным письмом. Возможность писать небольшие сообщения (например, поздравление с праздником) и короткие тексты (40 слов; 6-8 простых предложений). </w:t>
      </w:r>
    </w:p>
    <w:p w:rsidR="008B2A4A" w:rsidRDefault="008B2A4A" w:rsidP="008B2A4A">
      <w:pPr>
        <w:pStyle w:val="Default"/>
        <w:jc w:val="both"/>
        <w:rPr>
          <w:b/>
          <w:bCs/>
          <w:i/>
          <w:iCs/>
          <w:lang w:val="tt-RU"/>
        </w:rPr>
      </w:pPr>
    </w:p>
    <w:p w:rsidR="008B2A4A" w:rsidRPr="008B2A4A" w:rsidRDefault="008B2A4A" w:rsidP="007D53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B2A4A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Содержательная линия «Лексико-грамматические особенности</w:t>
      </w:r>
      <w:r w:rsidR="007D53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татарского языка» </w:t>
      </w:r>
    </w:p>
    <w:p w:rsidR="008B2A4A" w:rsidRPr="008B2A4A" w:rsidRDefault="008B2A4A" w:rsidP="008B2A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tt-RU"/>
        </w:rPr>
      </w:pPr>
    </w:p>
    <w:p w:rsidR="008B2A4A" w:rsidRPr="008B2A4A" w:rsidRDefault="008B2A4A" w:rsidP="008B2A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2A4A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На элементарном уровне: </w:t>
      </w:r>
    </w:p>
    <w:p w:rsidR="008B2A4A" w:rsidRPr="008B2A4A" w:rsidRDefault="008B2A4A" w:rsidP="008B2A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2A4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Фонетика и графика. </w:t>
      </w:r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Алфавит. Соотношение звуков и букв. Гласные и согласные звуки. Твердые и мягкие гласные; звонкие и глухие согласные. Слово, слог. Правила произношения. Типы интонационных конструкций: законченное высказывание, вопрос, обращение, просьба, оценка. </w:t>
      </w:r>
    </w:p>
    <w:p w:rsidR="008B2A4A" w:rsidRPr="008B2A4A" w:rsidRDefault="008B2A4A" w:rsidP="008B2A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2A4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Лексика </w:t>
      </w:r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Лексический минимум элементарного уровня составляет 720 единиц, обеспечивающих общение в рамках тематического и интонационного общения. Основной состав активного словаря элементарного уровня обслуживает бытовую, учебную и социально-культурную сферы общения. </w:t>
      </w:r>
    </w:p>
    <w:p w:rsidR="008B2A4A" w:rsidRPr="008B2A4A" w:rsidRDefault="008B2A4A" w:rsidP="008B2A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2A4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Орфография. </w:t>
      </w:r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Правописание собственных имен. Перенос слова со строки на строку. </w:t>
      </w:r>
    </w:p>
    <w:p w:rsidR="008B2A4A" w:rsidRPr="008B2A4A" w:rsidRDefault="008B2A4A" w:rsidP="008B2A4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Bookman Old Style" w:hAnsi="Times New Roman" w:cs="Times New Roman"/>
          <w:i/>
          <w:iCs/>
          <w:sz w:val="24"/>
          <w:szCs w:val="24"/>
          <w:lang w:val="tt-RU"/>
        </w:rPr>
      </w:pPr>
      <w:r w:rsidRPr="008B2A4A">
        <w:rPr>
          <w:rFonts w:ascii="Times New Roman" w:eastAsia="Bookman Old Style" w:hAnsi="Times New Roman" w:cs="Times New Roman"/>
          <w:b/>
          <w:bCs/>
          <w:sz w:val="24"/>
          <w:szCs w:val="24"/>
        </w:rPr>
        <w:t xml:space="preserve">Словообразование. </w:t>
      </w:r>
      <w:r w:rsidRPr="008B2A4A">
        <w:rPr>
          <w:rFonts w:ascii="Times New Roman" w:eastAsia="Bookman Old Style" w:hAnsi="Times New Roman" w:cs="Times New Roman"/>
          <w:sz w:val="24"/>
          <w:szCs w:val="24"/>
        </w:rPr>
        <w:t xml:space="preserve">Понятие об основе слова: основа слова и окончание. </w:t>
      </w:r>
      <w:proofErr w:type="gramStart"/>
      <w:r w:rsidRPr="008B2A4A">
        <w:rPr>
          <w:rFonts w:ascii="Times New Roman" w:eastAsia="Bookman Old Style" w:hAnsi="Times New Roman" w:cs="Times New Roman"/>
          <w:sz w:val="24"/>
          <w:szCs w:val="24"/>
        </w:rPr>
        <w:t>Основные словообразовательные модели (</w:t>
      </w:r>
      <w:proofErr w:type="spellStart"/>
      <w:r w:rsidRPr="008B2A4A">
        <w:rPr>
          <w:rFonts w:ascii="Times New Roman" w:eastAsia="Bookman Old Style" w:hAnsi="Times New Roman" w:cs="Times New Roman"/>
          <w:i/>
          <w:iCs/>
          <w:sz w:val="24"/>
          <w:szCs w:val="24"/>
        </w:rPr>
        <w:t>кибет+че</w:t>
      </w:r>
      <w:proofErr w:type="spellEnd"/>
      <w:r w:rsidRPr="008B2A4A">
        <w:rPr>
          <w:rFonts w:ascii="Times New Roman" w:eastAsia="Bookman Old Style" w:hAnsi="Times New Roman" w:cs="Times New Roman"/>
          <w:i/>
          <w:iCs/>
          <w:sz w:val="24"/>
          <w:szCs w:val="24"/>
        </w:rPr>
        <w:t xml:space="preserve">; </w:t>
      </w:r>
      <w:proofErr w:type="spellStart"/>
      <w:r w:rsidRPr="008B2A4A">
        <w:rPr>
          <w:rFonts w:ascii="Times New Roman" w:eastAsia="Bookman Old Style" w:hAnsi="Times New Roman" w:cs="Times New Roman"/>
          <w:i/>
          <w:iCs/>
          <w:sz w:val="24"/>
          <w:szCs w:val="24"/>
        </w:rPr>
        <w:t>спорт+чы</w:t>
      </w:r>
      <w:proofErr w:type="spellEnd"/>
      <w:r w:rsidRPr="008B2A4A">
        <w:rPr>
          <w:rFonts w:ascii="Times New Roman" w:eastAsia="Bookman Old Style" w:hAnsi="Times New Roman" w:cs="Times New Roman"/>
          <w:i/>
          <w:iCs/>
          <w:sz w:val="24"/>
          <w:szCs w:val="24"/>
        </w:rPr>
        <w:t xml:space="preserve">; </w:t>
      </w:r>
      <w:proofErr w:type="spellStart"/>
      <w:r w:rsidRPr="008B2A4A">
        <w:rPr>
          <w:rFonts w:ascii="Times New Roman" w:eastAsia="Bookman Old Style" w:hAnsi="Times New Roman" w:cs="Times New Roman"/>
          <w:i/>
          <w:iCs/>
          <w:sz w:val="24"/>
          <w:szCs w:val="24"/>
        </w:rPr>
        <w:t>кояш+лы</w:t>
      </w:r>
      <w:proofErr w:type="spellEnd"/>
      <w:r w:rsidRPr="008B2A4A">
        <w:rPr>
          <w:rFonts w:ascii="Times New Roman" w:eastAsia="Bookman Old Style" w:hAnsi="Times New Roman" w:cs="Times New Roman"/>
          <w:i/>
          <w:iCs/>
          <w:sz w:val="24"/>
          <w:szCs w:val="24"/>
        </w:rPr>
        <w:t>,</w:t>
      </w:r>
      <w:proofErr w:type="gramEnd"/>
    </w:p>
    <w:p w:rsidR="008B2A4A" w:rsidRPr="008B2A4A" w:rsidRDefault="008B2A4A" w:rsidP="008B2A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B2A4A">
        <w:rPr>
          <w:rFonts w:ascii="Times New Roman" w:hAnsi="Times New Roman" w:cs="Times New Roman"/>
          <w:i/>
          <w:iCs/>
          <w:color w:val="000000"/>
          <w:sz w:val="24"/>
          <w:szCs w:val="24"/>
        </w:rPr>
        <w:t>ку</w:t>
      </w:r>
      <w:r w:rsidRPr="008B2A4A">
        <w:rPr>
          <w:rFonts w:ascii="Times New Roman" w:hAnsi="Times New Roman" w:cs="Times New Roman"/>
          <w:i/>
          <w:iCs/>
          <w:color w:val="000000"/>
          <w:sz w:val="24"/>
          <w:szCs w:val="24"/>
          <w:lang w:val="tt-RU"/>
        </w:rPr>
        <w:t>ң</w:t>
      </w:r>
      <w:proofErr w:type="spellStart"/>
      <w:r w:rsidRPr="008B2A4A">
        <w:rPr>
          <w:rFonts w:ascii="Times New Roman" w:hAnsi="Times New Roman" w:cs="Times New Roman"/>
          <w:i/>
          <w:iCs/>
          <w:color w:val="000000"/>
          <w:sz w:val="24"/>
          <w:szCs w:val="24"/>
        </w:rPr>
        <w:t>ел+ле</w:t>
      </w:r>
      <w:proofErr w:type="spellEnd"/>
      <w:r w:rsidRPr="008B2A4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; </w:t>
      </w:r>
      <w:proofErr w:type="spellStart"/>
      <w:r w:rsidRPr="008B2A4A">
        <w:rPr>
          <w:rFonts w:ascii="Times New Roman" w:hAnsi="Times New Roman" w:cs="Times New Roman"/>
          <w:i/>
          <w:iCs/>
          <w:color w:val="000000"/>
          <w:sz w:val="24"/>
          <w:szCs w:val="24"/>
        </w:rPr>
        <w:t>болыт+сыз</w:t>
      </w:r>
      <w:proofErr w:type="spellEnd"/>
      <w:r w:rsidRPr="008B2A4A">
        <w:rPr>
          <w:rFonts w:ascii="Times New Roman" w:hAnsi="Times New Roman" w:cs="Times New Roman"/>
          <w:i/>
          <w:iCs/>
          <w:color w:val="000000"/>
          <w:sz w:val="24"/>
          <w:szCs w:val="24"/>
        </w:rPr>
        <w:t>; ку</w:t>
      </w:r>
      <w:r w:rsidRPr="008B2A4A">
        <w:rPr>
          <w:rFonts w:ascii="Times New Roman" w:hAnsi="Times New Roman" w:cs="Times New Roman"/>
          <w:i/>
          <w:iCs/>
          <w:color w:val="000000"/>
          <w:sz w:val="24"/>
          <w:szCs w:val="24"/>
          <w:lang w:val="tt-RU"/>
        </w:rPr>
        <w:t>ң</w:t>
      </w:r>
      <w:proofErr w:type="spellStart"/>
      <w:r w:rsidRPr="008B2A4A">
        <w:rPr>
          <w:rFonts w:ascii="Times New Roman" w:hAnsi="Times New Roman" w:cs="Times New Roman"/>
          <w:i/>
          <w:iCs/>
          <w:color w:val="000000"/>
          <w:sz w:val="24"/>
          <w:szCs w:val="24"/>
        </w:rPr>
        <w:t>ел+сез</w:t>
      </w:r>
      <w:proofErr w:type="spellEnd"/>
      <w:r w:rsidRPr="008B2A4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). </w:t>
      </w:r>
      <w:proofErr w:type="gramEnd"/>
    </w:p>
    <w:p w:rsidR="008B2A4A" w:rsidRPr="008B2A4A" w:rsidRDefault="008B2A4A" w:rsidP="008B2A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2A4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Имя существительное. </w:t>
      </w:r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Единственное и множественное число. Собственные и нарицательные имена существительные. Значение падежей. Второй и третий тип изафетных конструкций в именительном падеже. Имена существительные с аффиксами принадлежности. Основные формы чередования звуков в </w:t>
      </w:r>
      <w:proofErr w:type="gramStart"/>
      <w:r w:rsidRPr="008B2A4A">
        <w:rPr>
          <w:rFonts w:ascii="Times New Roman" w:hAnsi="Times New Roman" w:cs="Times New Roman"/>
          <w:color w:val="000000"/>
          <w:sz w:val="24"/>
          <w:szCs w:val="24"/>
        </w:rPr>
        <w:t>корне слова</w:t>
      </w:r>
      <w:proofErr w:type="gramEnd"/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8B2A4A">
        <w:rPr>
          <w:rFonts w:ascii="Times New Roman" w:hAnsi="Times New Roman" w:cs="Times New Roman"/>
          <w:color w:val="000000"/>
          <w:sz w:val="24"/>
          <w:szCs w:val="24"/>
        </w:rPr>
        <w:t>китап</w:t>
      </w:r>
      <w:proofErr w:type="spellEnd"/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proofErr w:type="spellStart"/>
      <w:r w:rsidRPr="008B2A4A">
        <w:rPr>
          <w:rFonts w:ascii="Times New Roman" w:hAnsi="Times New Roman" w:cs="Times New Roman"/>
          <w:color w:val="000000"/>
          <w:sz w:val="24"/>
          <w:szCs w:val="24"/>
        </w:rPr>
        <w:t>китабым</w:t>
      </w:r>
      <w:proofErr w:type="spellEnd"/>
      <w:r w:rsidRPr="008B2A4A">
        <w:rPr>
          <w:rFonts w:ascii="Times New Roman" w:hAnsi="Times New Roman" w:cs="Times New Roman"/>
          <w:color w:val="000000"/>
          <w:sz w:val="24"/>
          <w:szCs w:val="24"/>
        </w:rPr>
        <w:t>, кунак-</w:t>
      </w:r>
      <w:proofErr w:type="spellStart"/>
      <w:r w:rsidRPr="008B2A4A">
        <w:rPr>
          <w:rFonts w:ascii="Times New Roman" w:hAnsi="Times New Roman" w:cs="Times New Roman"/>
          <w:color w:val="000000"/>
          <w:sz w:val="24"/>
          <w:szCs w:val="24"/>
        </w:rPr>
        <w:t>кунагы</w:t>
      </w:r>
      <w:proofErr w:type="spellEnd"/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:rsidR="008B2A4A" w:rsidRPr="008B2A4A" w:rsidRDefault="008B2A4A" w:rsidP="008B2A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2A4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Имя прилагательное. </w:t>
      </w:r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Основная (положительная) и превосходная степени сравнения имен прилагательных. </w:t>
      </w:r>
    </w:p>
    <w:p w:rsidR="008B2A4A" w:rsidRPr="008B2A4A" w:rsidRDefault="008B2A4A" w:rsidP="008B2A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2A4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Имя числительное. </w:t>
      </w:r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Количественные числительные. Употребление числительных в сочетании с существительными. Порядковые числительные в сочетании с существительными. </w:t>
      </w:r>
    </w:p>
    <w:p w:rsidR="008B2A4A" w:rsidRPr="008B2A4A" w:rsidRDefault="008B2A4A" w:rsidP="008B2A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2A4A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Местоимение. </w:t>
      </w:r>
      <w:r w:rsidRPr="008B2A4A">
        <w:rPr>
          <w:rFonts w:ascii="Times New Roman" w:hAnsi="Times New Roman" w:cs="Times New Roman"/>
          <w:color w:val="000000"/>
          <w:sz w:val="24"/>
          <w:szCs w:val="24"/>
        </w:rPr>
        <w:t>Личные местоимения. Значение, падежные формы изменения и употребление личных местоимений. Вопросительные, указательные (</w:t>
      </w:r>
      <w:proofErr w:type="spellStart"/>
      <w:r w:rsidRPr="008B2A4A">
        <w:rPr>
          <w:rFonts w:ascii="Times New Roman" w:hAnsi="Times New Roman" w:cs="Times New Roman"/>
          <w:i/>
          <w:iCs/>
          <w:color w:val="000000"/>
          <w:sz w:val="24"/>
          <w:szCs w:val="24"/>
        </w:rPr>
        <w:t>бу</w:t>
      </w:r>
      <w:proofErr w:type="spellEnd"/>
      <w:r w:rsidRPr="008B2A4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gramStart"/>
      <w:r w:rsidRPr="008B2A4A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теге</w:t>
      </w:r>
      <w:proofErr w:type="gramEnd"/>
      <w:r w:rsidRPr="008B2A4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8B2A4A">
        <w:rPr>
          <w:rFonts w:ascii="Times New Roman" w:hAnsi="Times New Roman" w:cs="Times New Roman"/>
          <w:i/>
          <w:iCs/>
          <w:color w:val="000000"/>
          <w:sz w:val="24"/>
          <w:szCs w:val="24"/>
        </w:rPr>
        <w:t>анда</w:t>
      </w:r>
      <w:proofErr w:type="spellEnd"/>
      <w:r w:rsidRPr="008B2A4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8B2A4A">
        <w:rPr>
          <w:rFonts w:ascii="Times New Roman" w:hAnsi="Times New Roman" w:cs="Times New Roman"/>
          <w:i/>
          <w:iCs/>
          <w:color w:val="000000"/>
          <w:sz w:val="24"/>
          <w:szCs w:val="24"/>
        </w:rPr>
        <w:t>монда</w:t>
      </w:r>
      <w:proofErr w:type="spellEnd"/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) местоимения. </w:t>
      </w:r>
    </w:p>
    <w:p w:rsidR="008B2A4A" w:rsidRPr="008B2A4A" w:rsidRDefault="008B2A4A" w:rsidP="008B2A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2A4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Наречие. </w:t>
      </w:r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Основные формы наречий и их употребление в речи. </w:t>
      </w:r>
    </w:p>
    <w:p w:rsidR="008B2A4A" w:rsidRPr="008B2A4A" w:rsidRDefault="008B2A4A" w:rsidP="008B2A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2A4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Глагол. </w:t>
      </w:r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Изъявительное наклонение глагола. Спряжение глагола в настоящем и в очевидном прошедшем времени. Спряжение глаголов по лицам и числам. Инфинитив. Повелительное наклонение. </w:t>
      </w:r>
    </w:p>
    <w:p w:rsidR="008B2A4A" w:rsidRPr="008B2A4A" w:rsidRDefault="008B2A4A" w:rsidP="008B2A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2A4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Модальные слова. </w:t>
      </w:r>
      <w:r w:rsidRPr="008B2A4A">
        <w:rPr>
          <w:rFonts w:ascii="Times New Roman" w:hAnsi="Times New Roman" w:cs="Times New Roman"/>
          <w:color w:val="000000"/>
          <w:sz w:val="24"/>
          <w:szCs w:val="24"/>
        </w:rPr>
        <w:t>Кир</w:t>
      </w:r>
      <w:r w:rsidRPr="008B2A4A">
        <w:rPr>
          <w:rFonts w:ascii="Times New Roman" w:hAnsi="Times New Roman" w:cs="Times New Roman"/>
          <w:color w:val="000000"/>
          <w:sz w:val="24"/>
          <w:szCs w:val="24"/>
          <w:lang w:val="tt-RU"/>
        </w:rPr>
        <w:t>ә</w:t>
      </w:r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к, </w:t>
      </w:r>
      <w:proofErr w:type="spellStart"/>
      <w:r w:rsidRPr="008B2A4A">
        <w:rPr>
          <w:rFonts w:ascii="Times New Roman" w:hAnsi="Times New Roman" w:cs="Times New Roman"/>
          <w:color w:val="000000"/>
          <w:sz w:val="24"/>
          <w:szCs w:val="24"/>
        </w:rPr>
        <w:t>тиеш</w:t>
      </w:r>
      <w:proofErr w:type="spellEnd"/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8B2A4A">
        <w:rPr>
          <w:rFonts w:ascii="Times New Roman" w:hAnsi="Times New Roman" w:cs="Times New Roman"/>
          <w:color w:val="000000"/>
          <w:sz w:val="24"/>
          <w:szCs w:val="24"/>
          <w:lang w:val="tt-RU"/>
        </w:rPr>
        <w:t>Ә</w:t>
      </w:r>
      <w:proofErr w:type="spellStart"/>
      <w:r w:rsidRPr="008B2A4A">
        <w:rPr>
          <w:rFonts w:ascii="Times New Roman" w:hAnsi="Times New Roman" w:cs="Times New Roman"/>
          <w:color w:val="000000"/>
          <w:sz w:val="24"/>
          <w:szCs w:val="24"/>
        </w:rPr>
        <w:t>йе</w:t>
      </w:r>
      <w:proofErr w:type="spellEnd"/>
      <w:r w:rsidRPr="008B2A4A">
        <w:rPr>
          <w:rFonts w:ascii="Times New Roman" w:hAnsi="Times New Roman" w:cs="Times New Roman"/>
          <w:color w:val="000000"/>
          <w:sz w:val="24"/>
          <w:szCs w:val="24"/>
        </w:rPr>
        <w:t>/</w:t>
      </w:r>
      <w:proofErr w:type="spellStart"/>
      <w:r w:rsidRPr="008B2A4A">
        <w:rPr>
          <w:rFonts w:ascii="Times New Roman" w:hAnsi="Times New Roman" w:cs="Times New Roman"/>
          <w:color w:val="000000"/>
          <w:sz w:val="24"/>
          <w:szCs w:val="24"/>
        </w:rPr>
        <w:t>юк</w:t>
      </w:r>
      <w:proofErr w:type="spellEnd"/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. Ярый, </w:t>
      </w:r>
      <w:proofErr w:type="spellStart"/>
      <w:r w:rsidRPr="008B2A4A">
        <w:rPr>
          <w:rFonts w:ascii="Times New Roman" w:hAnsi="Times New Roman" w:cs="Times New Roman"/>
          <w:color w:val="000000"/>
          <w:sz w:val="24"/>
          <w:szCs w:val="24"/>
        </w:rPr>
        <w:t>ярамый</w:t>
      </w:r>
      <w:proofErr w:type="spellEnd"/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8B2A4A" w:rsidRPr="008B2A4A" w:rsidRDefault="008B2A4A" w:rsidP="008B2A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2A4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Союзы. </w:t>
      </w:r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О, </w:t>
      </w:r>
      <w:r w:rsidRPr="008B2A4A">
        <w:rPr>
          <w:rFonts w:ascii="Times New Roman" w:hAnsi="Times New Roman" w:cs="Times New Roman"/>
          <w:color w:val="000000"/>
          <w:sz w:val="24"/>
          <w:szCs w:val="24"/>
          <w:lang w:val="tt-RU"/>
        </w:rPr>
        <w:t>һә</w:t>
      </w:r>
      <w:proofErr w:type="gramStart"/>
      <w:r w:rsidRPr="008B2A4A">
        <w:rPr>
          <w:rFonts w:ascii="Times New Roman" w:hAnsi="Times New Roman" w:cs="Times New Roman"/>
          <w:color w:val="000000"/>
          <w:sz w:val="24"/>
          <w:szCs w:val="24"/>
        </w:rPr>
        <w:t>м</w:t>
      </w:r>
      <w:proofErr w:type="gramEnd"/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8B2A4A">
        <w:rPr>
          <w:rFonts w:ascii="Times New Roman" w:hAnsi="Times New Roman" w:cs="Times New Roman"/>
          <w:bCs/>
          <w:color w:val="000000"/>
          <w:sz w:val="24"/>
          <w:szCs w:val="24"/>
          <w:lang w:val="tt-RU"/>
        </w:rPr>
        <w:t>ләкин</w:t>
      </w:r>
      <w:r w:rsidRPr="008B2A4A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Pr="008B2A4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8B2A4A" w:rsidRPr="008B2A4A" w:rsidRDefault="008B2A4A" w:rsidP="008B2A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2A4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Частицы. </w:t>
      </w:r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Вопросительные частицы </w:t>
      </w:r>
      <w:proofErr w:type="gramStart"/>
      <w:r w:rsidRPr="008B2A4A">
        <w:rPr>
          <w:rFonts w:ascii="Times New Roman" w:hAnsi="Times New Roman" w:cs="Times New Roman"/>
          <w:color w:val="000000"/>
          <w:sz w:val="24"/>
          <w:szCs w:val="24"/>
        </w:rPr>
        <w:t>-м</w:t>
      </w:r>
      <w:proofErr w:type="gramEnd"/>
      <w:r w:rsidRPr="008B2A4A">
        <w:rPr>
          <w:rFonts w:ascii="Times New Roman" w:hAnsi="Times New Roman" w:cs="Times New Roman"/>
          <w:color w:val="000000"/>
          <w:sz w:val="24"/>
          <w:szCs w:val="24"/>
        </w:rPr>
        <w:t>ы/-</w:t>
      </w:r>
      <w:proofErr w:type="spellStart"/>
      <w:r w:rsidRPr="008B2A4A">
        <w:rPr>
          <w:rFonts w:ascii="Times New Roman" w:hAnsi="Times New Roman" w:cs="Times New Roman"/>
          <w:color w:val="000000"/>
          <w:sz w:val="24"/>
          <w:szCs w:val="24"/>
        </w:rPr>
        <w:t>ме</w:t>
      </w:r>
      <w:proofErr w:type="spellEnd"/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. Отрицательная частица - </w:t>
      </w:r>
      <w:proofErr w:type="spellStart"/>
      <w:r w:rsidRPr="008B2A4A">
        <w:rPr>
          <w:rFonts w:ascii="Times New Roman" w:hAnsi="Times New Roman" w:cs="Times New Roman"/>
          <w:color w:val="000000"/>
          <w:sz w:val="24"/>
          <w:szCs w:val="24"/>
        </w:rPr>
        <w:t>тугел</w:t>
      </w:r>
      <w:proofErr w:type="spellEnd"/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. Ограничительные частицы - </w:t>
      </w:r>
      <w:proofErr w:type="spellStart"/>
      <w:r w:rsidRPr="008B2A4A">
        <w:rPr>
          <w:rFonts w:ascii="Times New Roman" w:hAnsi="Times New Roman" w:cs="Times New Roman"/>
          <w:color w:val="000000"/>
          <w:sz w:val="24"/>
          <w:szCs w:val="24"/>
        </w:rPr>
        <w:t>гына</w:t>
      </w:r>
      <w:proofErr w:type="spellEnd"/>
      <w:r w:rsidRPr="008B2A4A">
        <w:rPr>
          <w:rFonts w:ascii="Times New Roman" w:hAnsi="Times New Roman" w:cs="Times New Roman"/>
          <w:color w:val="000000"/>
          <w:sz w:val="24"/>
          <w:szCs w:val="24"/>
        </w:rPr>
        <w:t>/ген</w:t>
      </w:r>
      <w:r w:rsidRPr="008B2A4A">
        <w:rPr>
          <w:rFonts w:ascii="Times New Roman" w:hAnsi="Times New Roman" w:cs="Times New Roman"/>
          <w:color w:val="000000"/>
          <w:sz w:val="24"/>
          <w:szCs w:val="24"/>
          <w:lang w:val="tt-RU"/>
        </w:rPr>
        <w:t>ә</w:t>
      </w:r>
      <w:r w:rsidRPr="008B2A4A">
        <w:rPr>
          <w:rFonts w:ascii="Times New Roman" w:hAnsi="Times New Roman" w:cs="Times New Roman"/>
          <w:color w:val="000000"/>
          <w:sz w:val="24"/>
          <w:szCs w:val="24"/>
        </w:rPr>
        <w:t>/</w:t>
      </w:r>
      <w:proofErr w:type="spellStart"/>
      <w:r w:rsidRPr="008B2A4A">
        <w:rPr>
          <w:rFonts w:ascii="Times New Roman" w:hAnsi="Times New Roman" w:cs="Times New Roman"/>
          <w:color w:val="000000"/>
          <w:sz w:val="24"/>
          <w:szCs w:val="24"/>
        </w:rPr>
        <w:t>кына</w:t>
      </w:r>
      <w:proofErr w:type="spellEnd"/>
      <w:r w:rsidRPr="008B2A4A">
        <w:rPr>
          <w:rFonts w:ascii="Times New Roman" w:hAnsi="Times New Roman" w:cs="Times New Roman"/>
          <w:color w:val="000000"/>
          <w:sz w:val="24"/>
          <w:szCs w:val="24"/>
        </w:rPr>
        <w:t>/</w:t>
      </w:r>
      <w:proofErr w:type="spellStart"/>
      <w:r w:rsidRPr="008B2A4A">
        <w:rPr>
          <w:rFonts w:ascii="Times New Roman" w:hAnsi="Times New Roman" w:cs="Times New Roman"/>
          <w:color w:val="000000"/>
          <w:sz w:val="24"/>
          <w:szCs w:val="24"/>
        </w:rPr>
        <w:t>кен</w:t>
      </w:r>
      <w:proofErr w:type="spellEnd"/>
      <w:r w:rsidRPr="008B2A4A">
        <w:rPr>
          <w:rFonts w:ascii="Times New Roman" w:hAnsi="Times New Roman" w:cs="Times New Roman"/>
          <w:color w:val="000000"/>
          <w:sz w:val="24"/>
          <w:szCs w:val="24"/>
          <w:lang w:val="tt-RU"/>
        </w:rPr>
        <w:t>ә</w:t>
      </w:r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8B2A4A" w:rsidRPr="008B2A4A" w:rsidRDefault="008B2A4A" w:rsidP="008B2A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2A4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Послелоги. </w:t>
      </w:r>
      <w:r w:rsidRPr="008B2A4A">
        <w:rPr>
          <w:rFonts w:ascii="Times New Roman" w:hAnsi="Times New Roman" w:cs="Times New Roman"/>
          <w:color w:val="000000"/>
          <w:sz w:val="24"/>
          <w:szCs w:val="24"/>
        </w:rPr>
        <w:t>Бел</w:t>
      </w:r>
      <w:r w:rsidRPr="008B2A4A">
        <w:rPr>
          <w:rFonts w:ascii="Times New Roman" w:hAnsi="Times New Roman" w:cs="Times New Roman"/>
          <w:color w:val="000000"/>
          <w:sz w:val="24"/>
          <w:szCs w:val="24"/>
          <w:lang w:val="tt-RU"/>
        </w:rPr>
        <w:t>ә</w:t>
      </w:r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н, </w:t>
      </w:r>
      <w:r w:rsidRPr="008B2A4A">
        <w:rPr>
          <w:rFonts w:ascii="Times New Roman" w:hAnsi="Times New Roman" w:cs="Times New Roman"/>
          <w:color w:val="000000"/>
          <w:sz w:val="24"/>
          <w:szCs w:val="24"/>
          <w:lang w:val="tt-RU"/>
        </w:rPr>
        <w:t>ө</w:t>
      </w:r>
      <w:proofErr w:type="spellStart"/>
      <w:r w:rsidRPr="008B2A4A">
        <w:rPr>
          <w:rFonts w:ascii="Times New Roman" w:hAnsi="Times New Roman" w:cs="Times New Roman"/>
          <w:color w:val="000000"/>
          <w:sz w:val="24"/>
          <w:szCs w:val="24"/>
        </w:rPr>
        <w:t>чен</w:t>
      </w:r>
      <w:proofErr w:type="spellEnd"/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B2A4A">
        <w:rPr>
          <w:rFonts w:ascii="Times New Roman" w:hAnsi="Times New Roman" w:cs="Times New Roman"/>
          <w:color w:val="000000"/>
          <w:sz w:val="24"/>
          <w:szCs w:val="24"/>
        </w:rPr>
        <w:t>кебек</w:t>
      </w:r>
      <w:proofErr w:type="spellEnd"/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B2A4A">
        <w:rPr>
          <w:rFonts w:ascii="Times New Roman" w:hAnsi="Times New Roman" w:cs="Times New Roman"/>
          <w:color w:val="000000"/>
          <w:sz w:val="24"/>
          <w:szCs w:val="24"/>
        </w:rPr>
        <w:t>турында</w:t>
      </w:r>
      <w:proofErr w:type="spellEnd"/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8B2A4A" w:rsidRPr="008B2A4A" w:rsidRDefault="008B2A4A" w:rsidP="008B2A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2A4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Синтаксис. </w:t>
      </w:r>
      <w:r w:rsidRPr="008B2A4A">
        <w:rPr>
          <w:rFonts w:ascii="Times New Roman" w:hAnsi="Times New Roman" w:cs="Times New Roman"/>
          <w:color w:val="000000"/>
          <w:sz w:val="24"/>
          <w:szCs w:val="24"/>
        </w:rPr>
        <w:t>Простое предложение (повествовательное, вопросительное, побудительное). Сложное пре</w:t>
      </w:r>
      <w:r w:rsidRPr="008B2A4A">
        <w:rPr>
          <w:rFonts w:ascii="Times New Roman" w:hAnsi="Times New Roman" w:cs="Times New Roman"/>
          <w:color w:val="000000"/>
          <w:sz w:val="24"/>
          <w:szCs w:val="24"/>
          <w:lang w:val="tt-RU"/>
        </w:rPr>
        <w:t>д</w:t>
      </w:r>
      <w:proofErr w:type="spellStart"/>
      <w:r w:rsidRPr="008B2A4A">
        <w:rPr>
          <w:rFonts w:ascii="Times New Roman" w:hAnsi="Times New Roman" w:cs="Times New Roman"/>
          <w:color w:val="000000"/>
          <w:sz w:val="24"/>
          <w:szCs w:val="24"/>
        </w:rPr>
        <w:t>ложение</w:t>
      </w:r>
      <w:proofErr w:type="spellEnd"/>
      <w:r w:rsidRPr="008B2A4A">
        <w:rPr>
          <w:rFonts w:ascii="Times New Roman" w:hAnsi="Times New Roman" w:cs="Times New Roman"/>
          <w:color w:val="000000"/>
          <w:sz w:val="24"/>
          <w:szCs w:val="24"/>
        </w:rPr>
        <w:t xml:space="preserve"> с союзами </w:t>
      </w:r>
      <w:r w:rsidRPr="008B2A4A">
        <w:rPr>
          <w:rFonts w:ascii="Times New Roman" w:hAnsi="Times New Roman" w:cs="Times New Roman"/>
          <w:i/>
          <w:iCs/>
          <w:color w:val="000000"/>
          <w:sz w:val="24"/>
          <w:szCs w:val="24"/>
          <w:lang w:val="tt-RU"/>
        </w:rPr>
        <w:t>ә</w:t>
      </w:r>
      <w:r w:rsidRPr="008B2A4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8B2A4A">
        <w:rPr>
          <w:rFonts w:ascii="Times New Roman" w:hAnsi="Times New Roman" w:cs="Times New Roman"/>
          <w:color w:val="FF0000"/>
          <w:sz w:val="24"/>
          <w:szCs w:val="24"/>
        </w:rPr>
        <w:t xml:space="preserve">и </w:t>
      </w:r>
      <w:proofErr w:type="spellStart"/>
      <w:r w:rsidRPr="008B2A4A">
        <w:rPr>
          <w:rFonts w:ascii="Times New Roman" w:hAnsi="Times New Roman" w:cs="Times New Roman"/>
          <w:i/>
          <w:iCs/>
          <w:color w:val="FF0000"/>
          <w:sz w:val="24"/>
          <w:szCs w:val="24"/>
        </w:rPr>
        <w:t>кэм</w:t>
      </w:r>
      <w:proofErr w:type="spellEnd"/>
      <w:r w:rsidRPr="008B2A4A">
        <w:rPr>
          <w:rFonts w:ascii="Times New Roman" w:hAnsi="Times New Roman" w:cs="Times New Roman"/>
          <w:i/>
          <w:iCs/>
          <w:color w:val="FF0000"/>
          <w:sz w:val="24"/>
          <w:szCs w:val="24"/>
        </w:rPr>
        <w:t xml:space="preserve">. </w:t>
      </w:r>
    </w:p>
    <w:p w:rsidR="00A85922" w:rsidRPr="008B2A4A" w:rsidRDefault="00A85922" w:rsidP="008B2A4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D53B5" w:rsidRPr="007D53B5" w:rsidRDefault="007D53B5" w:rsidP="007D53B5">
      <w:pPr>
        <w:pStyle w:val="Default"/>
        <w:jc w:val="center"/>
      </w:pPr>
      <w:r>
        <w:tab/>
      </w:r>
      <w:r>
        <w:tab/>
      </w:r>
      <w:r w:rsidRPr="007D53B5">
        <w:rPr>
          <w:b/>
          <w:bCs/>
        </w:rPr>
        <w:t xml:space="preserve">Планируемые результаты освоения учебного предмета « Государственный язык" </w:t>
      </w:r>
      <w:proofErr w:type="gramStart"/>
      <w:r w:rsidRPr="007D53B5">
        <w:rPr>
          <w:b/>
          <w:bCs/>
        </w:rPr>
        <w:t>обучающимися</w:t>
      </w:r>
      <w:proofErr w:type="gramEnd"/>
      <w:r w:rsidRPr="007D53B5">
        <w:rPr>
          <w:b/>
          <w:bCs/>
        </w:rPr>
        <w:t xml:space="preserve"> ООП начального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общего образования</w:t>
      </w:r>
    </w:p>
    <w:p w:rsidR="007D53B5" w:rsidRPr="007D53B5" w:rsidRDefault="007D53B5" w:rsidP="007D53B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Bookman Old Style" w:hAnsi="Times New Roman" w:cs="Times New Roman"/>
          <w:b/>
          <w:bCs/>
          <w:i/>
          <w:iCs/>
          <w:sz w:val="24"/>
          <w:szCs w:val="24"/>
        </w:rPr>
      </w:pPr>
    </w:p>
    <w:p w:rsidR="007D53B5" w:rsidRPr="007D53B5" w:rsidRDefault="007D53B5" w:rsidP="007D53B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Bookman Old Style" w:hAnsi="Times New Roman" w:cs="Times New Roman"/>
          <w:sz w:val="24"/>
          <w:szCs w:val="24"/>
        </w:rPr>
      </w:pPr>
      <w:r w:rsidRPr="007D53B5">
        <w:rPr>
          <w:rFonts w:ascii="Times New Roman" w:eastAsia="Bookman Old Style" w:hAnsi="Times New Roman" w:cs="Times New Roman"/>
          <w:b/>
          <w:bCs/>
          <w:i/>
          <w:iCs/>
          <w:sz w:val="24"/>
          <w:szCs w:val="24"/>
        </w:rPr>
        <w:t>Личностные результаты.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53B5" w:rsidRPr="007D53B5" w:rsidRDefault="007D53B5" w:rsidP="007D53B5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понимание основ гражданской идентичности, осознания «Я» как члена семьи, представителя народа, гражданина России, сопричастности и гордости за свою Родину;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осознанное, уважительное и доброжелательное отношение к истории, культуре, традициям, языкам, ценностям народов России и народов мира;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понимание татарского языка как одной из основных национально-культурных ценностей татарского народа; уважительное отношение к татарскому языку; стремление к речевому самосовершенствованию;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формирование чувства уважения к татарскому языку как языку межличностного и межкультурного общения;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знание основных норм поведения, понимание важности и необходимости их соблюдения;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осознанное, уважительное и доброжелательное отношение к другому человеку, представителю другой национальности, его мнению, мировоззрению, культуре, языку, вере, гражданской позиции; </w:t>
      </w:r>
      <w:proofErr w:type="gramEnd"/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готовность и способность </w:t>
      </w:r>
      <w:proofErr w:type="gramStart"/>
      <w:r w:rsidRPr="007D53B5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 к саморазвитию и самообразованию на основе мотивации к обучению и познанию.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proofErr w:type="spellStart"/>
      <w:r w:rsidRPr="007D53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Метапредметные</w:t>
      </w:r>
      <w:proofErr w:type="spellEnd"/>
      <w:r w:rsidRPr="007D53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результаты: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Регулятивные универсальные учебные действия: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Выпускник научится: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• планировать свои действия в соответствии с поставленной задачей 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условиями ее реализации;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в сотрудничестве с учителем ставить новые учебные задачи;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преобразовывать практическую задачу </w:t>
      </w:r>
      <w:proofErr w:type="gramStart"/>
      <w:r w:rsidRPr="007D53B5"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gramEnd"/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 познавательную;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проявлять познавательную инициативу в учебном сотрудничестве;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самостоятельно учитывать выделенные учителем ориентиры действия в новом учебном материале;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самостоятельно оценивать правильность выполнения действия и </w:t>
      </w:r>
      <w:r w:rsidRPr="007D53B5">
        <w:rPr>
          <w:rFonts w:ascii="Times New Roman" w:eastAsia="Bookman Old Style" w:hAnsi="Times New Roman" w:cs="Times New Roman"/>
          <w:sz w:val="24"/>
          <w:szCs w:val="24"/>
        </w:rPr>
        <w:t>вносить необходимые коррективы в исполнение, как по ходу его реализации, так и в конце действия.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Познавательные универсальные учебные действия: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Выпускник научится: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осуществлять расширенный поиск информации с использованием ресурсов библиотек и сети Интернет;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осуществлять запись (фиксацию) выборочной информации об окружающем мире и о себе самом, в том числе с помощью инструментов информационно-компьютерных технологий (ИКТ);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строить сообщения в устной и письменной форме на татарском языке;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основам смыслового восприятия художественных и познавательных текстов, выделять существенную информацию из сообщений разных видов, строить рассуждения, обобщать, устанавливать аналогии.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Коммуникативные универсальные учебные действия: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Выпускник научится: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адекватно использовать коммуникативные, прежде всего, речевые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используя, в том числе, средства и инструменты ИКТ и дистанционного общения;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учитывать и координировать в сотрудничестве позиции других людей, отличные </w:t>
      </w:r>
      <w:proofErr w:type="gramStart"/>
      <w:r w:rsidRPr="007D53B5">
        <w:rPr>
          <w:rFonts w:ascii="Times New Roman" w:hAnsi="Times New Roman" w:cs="Times New Roman"/>
          <w:color w:val="000000"/>
          <w:sz w:val="24"/>
          <w:szCs w:val="24"/>
        </w:rPr>
        <w:t>от</w:t>
      </w:r>
      <w:proofErr w:type="gramEnd"/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D53B5">
        <w:rPr>
          <w:rFonts w:ascii="Times New Roman" w:hAnsi="Times New Roman" w:cs="Times New Roman"/>
          <w:color w:val="000000"/>
          <w:sz w:val="24"/>
          <w:szCs w:val="24"/>
        </w:rPr>
        <w:t>его</w:t>
      </w:r>
      <w:proofErr w:type="gramEnd"/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 собственной;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формулировать собственное мнение и позицию;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задавать вопросы, необходимые для организации собственной деятельности и сотрудничества с партнером.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Предметные результаты: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получение первоначальных представлений об основных функциях языка, о роли татарского языка как основного средства человеческого общения; о системе и структуре татарского языка, формирование позитивного эмоционально-ценностного отношения к татарскому языку, стремление к его грамотному использованию; </w:t>
      </w:r>
    </w:p>
    <w:p w:rsid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освоение начальных представлений о нормах татарского литературного языка (орфоэпических, лексических, грамматических) и правилах речевого этикета, о средствах и условиях общения;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lastRenderedPageBreak/>
        <w:t>• правильный выбор языковых сре</w:t>
      </w:r>
      <w:proofErr w:type="gramStart"/>
      <w:r w:rsidRPr="007D53B5">
        <w:rPr>
          <w:rFonts w:ascii="Times New Roman" w:hAnsi="Times New Roman" w:cs="Times New Roman"/>
          <w:color w:val="000000"/>
          <w:sz w:val="24"/>
          <w:szCs w:val="24"/>
        </w:rPr>
        <w:t>дств дл</w:t>
      </w:r>
      <w:proofErr w:type="gramEnd"/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я успешного решения коммуникативной задачи при составлении несложных устных монологических высказываний и письменных текстов, при составлении монологических высказываний, небольших текстов повествовательного характера с элементами рассуждения и описания;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ознакомление с культурно-историческим наследием татарского народа, России и общечеловеческими ценностями;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color w:val="000000"/>
          <w:sz w:val="24"/>
          <w:szCs w:val="24"/>
        </w:rPr>
        <w:t xml:space="preserve">• овладение техникой чтения, приемами понимания прочитанного и прослушанного, интерпретации и преобразования текстов, ведения диалога в различных коммуникативных ситуациях, соблюдая правила речевого этикета, выступления перед знакомой аудиторией с небольшими сообщениями. 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D53B5" w:rsidRPr="007D53B5" w:rsidRDefault="007D53B5" w:rsidP="007D53B5">
      <w:pPr>
        <w:widowControl w:val="0"/>
        <w:numPr>
          <w:ilvl w:val="0"/>
          <w:numId w:val="1"/>
        </w:numPr>
        <w:autoSpaceDE w:val="0"/>
        <w:autoSpaceDN w:val="0"/>
        <w:spacing w:before="121" w:after="0" w:line="240" w:lineRule="auto"/>
        <w:contextualSpacing/>
        <w:outlineLvl w:val="0"/>
        <w:rPr>
          <w:rFonts w:ascii="Times New Roman" w:eastAsia="Trebuchet MS" w:hAnsi="Times New Roman" w:cs="Times New Roman"/>
          <w:b/>
          <w:bCs/>
          <w:sz w:val="24"/>
          <w:szCs w:val="24"/>
        </w:rPr>
      </w:pPr>
      <w:r w:rsidRPr="007D53B5">
        <w:rPr>
          <w:rFonts w:ascii="Times New Roman" w:eastAsia="Trebuchet MS" w:hAnsi="Times New Roman" w:cs="Times New Roman"/>
          <w:b/>
          <w:bCs/>
          <w:sz w:val="24"/>
          <w:szCs w:val="24"/>
        </w:rPr>
        <w:t>Тематическое планирование</w:t>
      </w:r>
    </w:p>
    <w:p w:rsidR="007D53B5" w:rsidRPr="004E1FD0" w:rsidRDefault="007D53B5" w:rsidP="004E1FD0">
      <w:pPr>
        <w:widowControl w:val="0"/>
        <w:tabs>
          <w:tab w:val="left" w:pos="304"/>
        </w:tabs>
        <w:autoSpaceDE w:val="0"/>
        <w:autoSpaceDN w:val="0"/>
        <w:spacing w:before="134" w:after="0" w:line="240" w:lineRule="auto"/>
        <w:ind w:left="303"/>
        <w:jc w:val="center"/>
        <w:outlineLvl w:val="1"/>
        <w:rPr>
          <w:rFonts w:ascii="Times New Roman" w:eastAsia="Trebuchet MS" w:hAnsi="Times New Roman" w:cs="Times New Roman"/>
          <w:b/>
          <w:bCs/>
          <w:sz w:val="32"/>
          <w:szCs w:val="24"/>
        </w:rPr>
      </w:pPr>
      <w:r w:rsidRPr="004E1FD0">
        <w:rPr>
          <w:rFonts w:ascii="Times New Roman" w:eastAsia="Trebuchet MS" w:hAnsi="Times New Roman" w:cs="Times New Roman"/>
          <w:b/>
          <w:bCs/>
          <w:w w:val="90"/>
          <w:sz w:val="32"/>
          <w:szCs w:val="24"/>
        </w:rPr>
        <w:t>1класс</w:t>
      </w:r>
      <w:r w:rsidRPr="004E1FD0">
        <w:rPr>
          <w:rFonts w:ascii="Times New Roman" w:eastAsia="Trebuchet MS" w:hAnsi="Times New Roman" w:cs="Times New Roman"/>
          <w:b/>
          <w:bCs/>
          <w:spacing w:val="-1"/>
          <w:w w:val="90"/>
          <w:sz w:val="32"/>
          <w:szCs w:val="24"/>
        </w:rPr>
        <w:t xml:space="preserve"> </w:t>
      </w:r>
      <w:r w:rsidR="00ED0FE1" w:rsidRPr="004E1FD0">
        <w:rPr>
          <w:rFonts w:ascii="Times New Roman" w:eastAsia="Trebuchet MS" w:hAnsi="Times New Roman" w:cs="Times New Roman"/>
          <w:b/>
          <w:bCs/>
          <w:w w:val="90"/>
          <w:sz w:val="32"/>
          <w:szCs w:val="24"/>
        </w:rPr>
        <w:t>(66</w:t>
      </w:r>
      <w:r w:rsidRPr="004E1FD0">
        <w:rPr>
          <w:rFonts w:ascii="Times New Roman" w:eastAsia="Trebuchet MS" w:hAnsi="Times New Roman" w:cs="Times New Roman"/>
          <w:b/>
          <w:bCs/>
          <w:w w:val="90"/>
          <w:sz w:val="32"/>
          <w:szCs w:val="24"/>
        </w:rPr>
        <w:t xml:space="preserve"> ч.)</w:t>
      </w:r>
    </w:p>
    <w:p w:rsidR="007D53B5" w:rsidRPr="007D53B5" w:rsidRDefault="007D53B5" w:rsidP="007D53B5">
      <w:pPr>
        <w:widowControl w:val="0"/>
        <w:autoSpaceDE w:val="0"/>
        <w:autoSpaceDN w:val="0"/>
        <w:spacing w:before="2" w:after="0" w:line="240" w:lineRule="auto"/>
        <w:rPr>
          <w:rFonts w:ascii="Times New Roman" w:eastAsia="Cambria" w:hAnsi="Times New Roman" w:cs="Times New Roman"/>
          <w:b/>
          <w:sz w:val="24"/>
          <w:szCs w:val="24"/>
        </w:rPr>
      </w:pPr>
    </w:p>
    <w:tbl>
      <w:tblPr>
        <w:tblW w:w="143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1843"/>
        <w:gridCol w:w="850"/>
        <w:gridCol w:w="6379"/>
        <w:gridCol w:w="4391"/>
      </w:tblGrid>
      <w:tr w:rsidR="007D53B5" w:rsidRPr="007D53B5" w:rsidTr="007D53B5">
        <w:trPr>
          <w:cantSplit/>
          <w:trHeight w:val="506"/>
        </w:trPr>
        <w:tc>
          <w:tcPr>
            <w:tcW w:w="851" w:type="dxa"/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ind w:left="-1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w w:val="110"/>
                <w:sz w:val="24"/>
                <w:szCs w:val="24"/>
              </w:rPr>
              <w:t xml:space="preserve">   №</w:t>
            </w:r>
            <w:r w:rsidRPr="007D53B5">
              <w:rPr>
                <w:rFonts w:ascii="Times New Roman" w:eastAsia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/п</w:t>
            </w:r>
          </w:p>
        </w:tc>
        <w:tc>
          <w:tcPr>
            <w:tcW w:w="1843" w:type="dxa"/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  <w:r w:rsidRPr="007D53B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блок,</w:t>
            </w:r>
            <w:r w:rsidRPr="007D53B5">
              <w:rPr>
                <w:rFonts w:ascii="Times New Roman" w:eastAsia="Times New Roman" w:hAnsi="Times New Roman" w:cs="Times New Roman"/>
                <w:spacing w:val="-37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тема</w:t>
            </w:r>
          </w:p>
        </w:tc>
        <w:tc>
          <w:tcPr>
            <w:tcW w:w="850" w:type="dxa"/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379" w:type="dxa"/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4391" w:type="dxa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Воспитательный потенциал</w:t>
            </w:r>
          </w:p>
        </w:tc>
      </w:tr>
      <w:tr w:rsidR="007D53B5" w:rsidRPr="007D53B5" w:rsidTr="007D53B5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«Я»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7D53B5" w:rsidRPr="007D53B5" w:rsidRDefault="007D53B5" w:rsidP="007D53B5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7D53B5" w:rsidRPr="007D53B5" w:rsidRDefault="007D53B5" w:rsidP="007D53B5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hyperlink r:id="rId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Портал татарского образования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antat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tatzet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язык: большой электронный свод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Татарско-русский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художественных произведений на татарском языке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Словари и самоучители татарскому языку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 на татарском языке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selam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сайт “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Сэлам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!”</w:t>
            </w:r>
          </w:p>
          <w:p w:rsidR="007D53B5" w:rsidRPr="007D53B5" w:rsidRDefault="007D53B5" w:rsidP="007D53B5">
            <w:pPr>
              <w:widowControl w:val="0"/>
              <w:tabs>
                <w:tab w:val="right" w:pos="7474"/>
                <w:tab w:val="right" w:pos="10042"/>
              </w:tabs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http://sakla.ru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1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http://balasuzlek.ru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1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http://ebook.tatar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: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tat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i 1 e.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</w:r>
            <w:hyperlink r:id="rId15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http://tatarschol.ru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7D53B5" w:rsidRPr="007D53B5" w:rsidRDefault="007D53B5" w:rsidP="007D53B5">
            <w:pPr>
              <w:widowControl w:val="0"/>
              <w:spacing w:after="42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tatarmultfilm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7.Инициирование и поддержка исследовательской деятельности 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школьников</w:t>
            </w:r>
          </w:p>
        </w:tc>
      </w:tr>
      <w:tr w:rsidR="007D53B5" w:rsidRPr="007D53B5" w:rsidTr="007D53B5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«Мир вокруг меня».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13 ч</w:t>
            </w:r>
          </w:p>
        </w:tc>
        <w:tc>
          <w:tcPr>
            <w:tcW w:w="6379" w:type="dxa"/>
            <w:shd w:val="clear" w:color="auto" w:fill="auto"/>
          </w:tcPr>
          <w:p w:rsidR="007D53B5" w:rsidRPr="007D53B5" w:rsidRDefault="007D53B5" w:rsidP="007D53B5">
            <w:pPr>
              <w:widowControl w:val="0"/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2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Портал татарского образования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2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antat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tatzet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язык: большой электронный свод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Татарско-русский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художественных произведений на татарском языке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Словари и самоучители татарскому языку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 на татарском языке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selam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сайт “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Сэлам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!”</w:t>
            </w:r>
          </w:p>
          <w:p w:rsidR="007D53B5" w:rsidRPr="007D53B5" w:rsidRDefault="007D53B5" w:rsidP="007D53B5">
            <w:pPr>
              <w:widowControl w:val="0"/>
              <w:tabs>
                <w:tab w:val="right" w:pos="7474"/>
                <w:tab w:val="right" w:pos="10042"/>
              </w:tabs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2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http://sakla.ru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2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http://balasuzlek.ru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25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http://ebook.tatar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: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tat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i 1 e.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</w:r>
            <w:hyperlink r:id="rId2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http://tatarschol.ru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7D53B5" w:rsidRPr="007D53B5" w:rsidRDefault="007D53B5" w:rsidP="007D53B5">
            <w:pPr>
              <w:widowControl w:val="0"/>
              <w:spacing w:after="42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tatarmultfilm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7D53B5" w:rsidRPr="007D53B5" w:rsidTr="007D53B5">
        <w:trPr>
          <w:trHeight w:val="2259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«Моя родина».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21 ч</w:t>
            </w:r>
          </w:p>
        </w:tc>
        <w:tc>
          <w:tcPr>
            <w:tcW w:w="6379" w:type="dxa"/>
            <w:shd w:val="clear" w:color="auto" w:fill="auto"/>
          </w:tcPr>
          <w:p w:rsidR="007D53B5" w:rsidRPr="007D53B5" w:rsidRDefault="007D53B5" w:rsidP="007D53B5">
            <w:pPr>
              <w:widowControl w:val="0"/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2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3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 w:righ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3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Портал татарского образования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3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antat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tatzet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язык: большой электронный свод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Татарско-русский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 w:righ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художественных произведений на татарском языке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Словари и самоучители татарскому языку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 на татарском языке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selam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сайт “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Сэлам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!”</w:t>
            </w:r>
          </w:p>
          <w:p w:rsidR="007D53B5" w:rsidRPr="007D53B5" w:rsidRDefault="007D53B5" w:rsidP="007D53B5">
            <w:pPr>
              <w:widowControl w:val="0"/>
              <w:tabs>
                <w:tab w:val="right" w:pos="7474"/>
                <w:tab w:val="right" w:pos="10042"/>
              </w:tabs>
              <w:spacing w:after="0" w:line="240" w:lineRule="auto"/>
              <w:ind w:left="580" w:right="2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3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http://sakla.ru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35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http://balasuzlek.ru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3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http://ebook.tatar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: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tat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i 1 e.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</w:r>
            <w:hyperlink r:id="rId3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http://tatarschol.ru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7D53B5" w:rsidRPr="007D53B5" w:rsidRDefault="007D53B5" w:rsidP="007D53B5">
            <w:pPr>
              <w:widowControl w:val="0"/>
              <w:spacing w:after="420" w:line="240" w:lineRule="auto"/>
              <w:ind w:left="580"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tatarmultfilm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7D53B5" w:rsidRPr="007D53B5" w:rsidTr="007D53B5">
        <w:trPr>
          <w:trHeight w:val="5716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4.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«Мир татарского народа».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7D53B5" w:rsidRPr="007D53B5" w:rsidRDefault="004E1FD0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7D53B5"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7D53B5" w:rsidRPr="007D53B5" w:rsidRDefault="007D53B5" w:rsidP="007D53B5">
            <w:pPr>
              <w:widowControl w:val="0"/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4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4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4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Портал татарского образования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4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antat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tatzet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язык: большой электронный свод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Татарско-русский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художественных произведений на татарском языке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Словари и самоучители татарскому языку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 на татарском языке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selam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сайт “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Сэлам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!”</w:t>
            </w:r>
          </w:p>
          <w:p w:rsidR="007D53B5" w:rsidRPr="007D53B5" w:rsidRDefault="007D53B5" w:rsidP="007D53B5">
            <w:pPr>
              <w:widowControl w:val="0"/>
              <w:tabs>
                <w:tab w:val="right" w:pos="7474"/>
                <w:tab w:val="right" w:pos="10042"/>
              </w:tabs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45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http://sakla.ru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4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http://balasuzlek.ru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4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http://ebook.tatar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: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tat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i 1 e.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</w:r>
            <w:hyperlink r:id="rId4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http://tatarschol.ru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7D53B5" w:rsidRPr="007D53B5" w:rsidRDefault="007D53B5" w:rsidP="007D53B5">
            <w:pPr>
              <w:widowControl w:val="0"/>
              <w:spacing w:after="42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tatarmultfilm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электронная энциклопедия «Татар иле».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1" w:type="dxa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обучающихся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над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их неуспевающих одноклассников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615407" w:rsidRDefault="00615407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4E1FD0">
      <w:pPr>
        <w:tabs>
          <w:tab w:val="left" w:pos="1426"/>
        </w:tabs>
        <w:spacing w:after="0" w:line="240" w:lineRule="auto"/>
        <w:ind w:hanging="993"/>
        <w:jc w:val="center"/>
      </w:pPr>
    </w:p>
    <w:p w:rsidR="004E1FD0" w:rsidRPr="004E1FD0" w:rsidRDefault="004E1FD0" w:rsidP="004E1FD0">
      <w:pPr>
        <w:tabs>
          <w:tab w:val="left" w:pos="1426"/>
        </w:tabs>
        <w:spacing w:after="0" w:line="240" w:lineRule="auto"/>
        <w:ind w:hanging="993"/>
        <w:jc w:val="center"/>
        <w:rPr>
          <w:b/>
          <w:sz w:val="32"/>
        </w:rPr>
      </w:pPr>
      <w:r w:rsidRPr="004E1FD0">
        <w:rPr>
          <w:b/>
          <w:sz w:val="32"/>
        </w:rPr>
        <w:lastRenderedPageBreak/>
        <w:t>2 класс (102ч)</w:t>
      </w:r>
    </w:p>
    <w:tbl>
      <w:tblPr>
        <w:tblW w:w="143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1843"/>
        <w:gridCol w:w="850"/>
        <w:gridCol w:w="6379"/>
        <w:gridCol w:w="4391"/>
      </w:tblGrid>
      <w:tr w:rsidR="004E1FD0" w:rsidRPr="007D53B5" w:rsidTr="00ED36B9">
        <w:trPr>
          <w:cantSplit/>
          <w:trHeight w:val="506"/>
        </w:trPr>
        <w:tc>
          <w:tcPr>
            <w:tcW w:w="851" w:type="dxa"/>
            <w:shd w:val="clear" w:color="auto" w:fill="auto"/>
          </w:tcPr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ind w:left="-1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w w:val="110"/>
                <w:sz w:val="24"/>
                <w:szCs w:val="24"/>
              </w:rPr>
              <w:t xml:space="preserve">   №</w:t>
            </w:r>
            <w:r w:rsidRPr="007D53B5">
              <w:rPr>
                <w:rFonts w:ascii="Times New Roman" w:eastAsia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/п</w:t>
            </w:r>
          </w:p>
        </w:tc>
        <w:tc>
          <w:tcPr>
            <w:tcW w:w="1843" w:type="dxa"/>
            <w:shd w:val="clear" w:color="auto" w:fill="auto"/>
          </w:tcPr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  <w:r w:rsidRPr="007D53B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блок,</w:t>
            </w:r>
            <w:r w:rsidRPr="007D53B5">
              <w:rPr>
                <w:rFonts w:ascii="Times New Roman" w:eastAsia="Times New Roman" w:hAnsi="Times New Roman" w:cs="Times New Roman"/>
                <w:spacing w:val="-37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тема</w:t>
            </w:r>
          </w:p>
        </w:tc>
        <w:tc>
          <w:tcPr>
            <w:tcW w:w="850" w:type="dxa"/>
            <w:shd w:val="clear" w:color="auto" w:fill="auto"/>
          </w:tcPr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379" w:type="dxa"/>
            <w:shd w:val="clear" w:color="auto" w:fill="auto"/>
          </w:tcPr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4391" w:type="dxa"/>
          </w:tcPr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Воспитательный потенциал</w:t>
            </w:r>
          </w:p>
        </w:tc>
      </w:tr>
      <w:tr w:rsidR="004E1FD0" w:rsidRPr="007D53B5" w:rsidTr="00ED36B9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«Я»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4E1FD0" w:rsidRPr="007D53B5" w:rsidRDefault="004E1FD0" w:rsidP="004E1FD0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4E1FD0" w:rsidRPr="007D53B5" w:rsidRDefault="004E1FD0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hyperlink r:id="rId5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5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5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5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Портал татарского образования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5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antat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tatzet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язык: большой электронный свод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Татарско-русский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художественных произведений на татарском языке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Словари и самоучители татарскому языку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 на татарском языке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5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selam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сайт “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Сэлам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!”</w:t>
            </w:r>
          </w:p>
          <w:p w:rsidR="004E1FD0" w:rsidRPr="007D53B5" w:rsidRDefault="004E1FD0" w:rsidP="00ED36B9">
            <w:pPr>
              <w:widowControl w:val="0"/>
              <w:tabs>
                <w:tab w:val="right" w:pos="7474"/>
                <w:tab w:val="right" w:pos="10042"/>
              </w:tabs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5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http://sakla.ru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5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http://balasuzlek.ru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5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http://ebook.tatar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: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tat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i 1 e.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</w:r>
            <w:hyperlink r:id="rId5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http://tatarschol.ru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4E1FD0" w:rsidRPr="007D53B5" w:rsidRDefault="004E1FD0" w:rsidP="00ED36B9">
            <w:pPr>
              <w:widowControl w:val="0"/>
              <w:spacing w:after="42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tatarmultfilm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4E1FD0" w:rsidRPr="007D53B5" w:rsidTr="00ED36B9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«Мир вокруг меня».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27ч</w:t>
            </w:r>
          </w:p>
        </w:tc>
        <w:tc>
          <w:tcPr>
            <w:tcW w:w="6379" w:type="dxa"/>
            <w:shd w:val="clear" w:color="auto" w:fill="auto"/>
          </w:tcPr>
          <w:p w:rsidR="004E1FD0" w:rsidRPr="007D53B5" w:rsidRDefault="004E1FD0" w:rsidP="00ED36B9">
            <w:pPr>
              <w:widowControl w:val="0"/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6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6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6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Портал татарского образования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65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antat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tatzet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язык: большой электронный свод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Татарско-русский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художественных произведений на татарском языке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Словари и самоучители татарскому языку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 на татарском языке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selam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сайт “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Сэлам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!”</w:t>
            </w:r>
          </w:p>
          <w:p w:rsidR="004E1FD0" w:rsidRPr="007D53B5" w:rsidRDefault="004E1FD0" w:rsidP="00ED36B9">
            <w:pPr>
              <w:widowControl w:val="0"/>
              <w:tabs>
                <w:tab w:val="right" w:pos="7474"/>
                <w:tab w:val="right" w:pos="10042"/>
              </w:tabs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6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http://sakla.ru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6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http://balasuzlek.ru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6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http://ebook.tatar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: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tat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 w:rsidR="00A301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I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1 e.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</w:r>
            <w:hyperlink r:id="rId7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http://tatarschol.ru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4E1FD0" w:rsidRPr="007D53B5" w:rsidRDefault="004E1FD0" w:rsidP="00ED36B9">
            <w:pPr>
              <w:widowControl w:val="0"/>
              <w:spacing w:after="42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tatarmultfilm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4E1FD0" w:rsidRPr="007D53B5" w:rsidTr="00ED36B9">
        <w:trPr>
          <w:trHeight w:val="2259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«Моя родина».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6379" w:type="dxa"/>
            <w:shd w:val="clear" w:color="auto" w:fill="auto"/>
          </w:tcPr>
          <w:p w:rsidR="004E1FD0" w:rsidRPr="007D53B5" w:rsidRDefault="004E1FD0" w:rsidP="00ED36B9">
            <w:pPr>
              <w:widowControl w:val="0"/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7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7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 w:righ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75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Портал татарского образования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7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antat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tatzet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язык: большой электронный свод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Татарско-русский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 w:righ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Библиотека художественных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произведений на татарском языке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Словари и самоучители татарскому языку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 на татарском языке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selam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сайт “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Сэлам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!”</w:t>
            </w:r>
          </w:p>
          <w:p w:rsidR="004E1FD0" w:rsidRPr="007D53B5" w:rsidRDefault="004E1FD0" w:rsidP="00ED36B9">
            <w:pPr>
              <w:widowControl w:val="0"/>
              <w:tabs>
                <w:tab w:val="right" w:pos="7474"/>
                <w:tab w:val="right" w:pos="10042"/>
              </w:tabs>
              <w:spacing w:after="0" w:line="240" w:lineRule="auto"/>
              <w:ind w:left="580" w:right="2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7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http://sakla.ru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7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http://balasuzlek.ru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8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http://ebook.tatar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: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tat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 w:rsidR="00A301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I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1 e.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</w:r>
            <w:hyperlink r:id="rId8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http://tatarschol.ru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4E1FD0" w:rsidRPr="007D53B5" w:rsidRDefault="004E1FD0" w:rsidP="00ED36B9">
            <w:pPr>
              <w:widowControl w:val="0"/>
              <w:spacing w:after="420" w:line="240" w:lineRule="auto"/>
              <w:ind w:left="580"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tatarmultfilm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5.Применение на уроке интерактивных 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форм работы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4E1FD0" w:rsidRPr="007D53B5" w:rsidTr="00ED36B9">
        <w:trPr>
          <w:trHeight w:val="5716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4.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«Мир татарского народа».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4E1FD0" w:rsidRPr="007D53B5" w:rsidRDefault="004E1FD0" w:rsidP="00ED36B9">
            <w:pPr>
              <w:widowControl w:val="0"/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8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85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8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Портал татарского образования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8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antat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tatzet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язык: большой электронный свод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Татарско-русский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художественных произведений на татарском языке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Словари и самоучители татарскому языку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 на татарском языке</w:t>
            </w:r>
          </w:p>
          <w:p w:rsidR="004E1FD0" w:rsidRPr="007D53B5" w:rsidRDefault="004E1FD0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selam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сайт “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Сэлам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!”</w:t>
            </w:r>
          </w:p>
          <w:p w:rsidR="004E1FD0" w:rsidRPr="007D53B5" w:rsidRDefault="004E1FD0" w:rsidP="00ED36B9">
            <w:pPr>
              <w:widowControl w:val="0"/>
              <w:tabs>
                <w:tab w:val="right" w:pos="7474"/>
                <w:tab w:val="right" w:pos="10042"/>
              </w:tabs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8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http://sakla.ru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9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http://balasuzlek.ru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9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http://ebook.tatar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: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tat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 w:rsidR="00A301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I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1 e.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</w:r>
            <w:hyperlink r:id="rId9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http://tatarschol.ru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4E1FD0" w:rsidRPr="007D53B5" w:rsidRDefault="004E1FD0" w:rsidP="00ED36B9">
            <w:pPr>
              <w:widowControl w:val="0"/>
              <w:spacing w:after="42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tatarmultfilm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электронная энциклопедия «Татар иле».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1" w:type="dxa"/>
          </w:tcPr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обучающихся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над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их неуспевающих одноклассников</w:t>
            </w:r>
          </w:p>
          <w:p w:rsidR="004E1FD0" w:rsidRPr="007D53B5" w:rsidRDefault="004E1FD0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Pr="00A3013B" w:rsidRDefault="00A3013B" w:rsidP="00A3013B">
      <w:pPr>
        <w:tabs>
          <w:tab w:val="left" w:pos="1426"/>
        </w:tabs>
        <w:spacing w:after="0" w:line="240" w:lineRule="auto"/>
        <w:ind w:hanging="993"/>
        <w:jc w:val="center"/>
        <w:rPr>
          <w:rFonts w:ascii="Times New Roman" w:eastAsia="Times New Roman" w:hAnsi="Times New Roman" w:cs="Times New Roman"/>
          <w:color w:val="000000"/>
          <w:sz w:val="32"/>
          <w:szCs w:val="24"/>
        </w:rPr>
      </w:pPr>
      <w:r w:rsidRPr="00A3013B">
        <w:rPr>
          <w:sz w:val="28"/>
        </w:rPr>
        <w:lastRenderedPageBreak/>
        <w:t xml:space="preserve">3 </w:t>
      </w:r>
      <w:r w:rsidRPr="00A3013B">
        <w:rPr>
          <w:rFonts w:ascii="Times New Roman" w:eastAsia="Times New Roman" w:hAnsi="Times New Roman" w:cs="Times New Roman"/>
          <w:color w:val="000000"/>
          <w:sz w:val="32"/>
          <w:szCs w:val="24"/>
        </w:rPr>
        <w:t xml:space="preserve">класс </w:t>
      </w:r>
      <w:r>
        <w:rPr>
          <w:rFonts w:ascii="Times New Roman" w:eastAsia="Times New Roman" w:hAnsi="Times New Roman" w:cs="Times New Roman"/>
          <w:color w:val="000000"/>
          <w:sz w:val="32"/>
          <w:szCs w:val="24"/>
        </w:rPr>
        <w:t>(102ч.)</w:t>
      </w: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tbl>
      <w:tblPr>
        <w:tblW w:w="143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1843"/>
        <w:gridCol w:w="850"/>
        <w:gridCol w:w="6379"/>
        <w:gridCol w:w="4391"/>
      </w:tblGrid>
      <w:tr w:rsidR="00A3013B" w:rsidRPr="007D53B5" w:rsidTr="00ED36B9">
        <w:trPr>
          <w:cantSplit/>
          <w:trHeight w:val="506"/>
        </w:trPr>
        <w:tc>
          <w:tcPr>
            <w:tcW w:w="851" w:type="dxa"/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ind w:left="-1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w w:val="110"/>
                <w:sz w:val="24"/>
                <w:szCs w:val="24"/>
              </w:rPr>
              <w:t xml:space="preserve">   №</w:t>
            </w:r>
            <w:r w:rsidRPr="007D53B5">
              <w:rPr>
                <w:rFonts w:ascii="Times New Roman" w:eastAsia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/п</w:t>
            </w:r>
          </w:p>
        </w:tc>
        <w:tc>
          <w:tcPr>
            <w:tcW w:w="1843" w:type="dxa"/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  <w:r w:rsidRPr="007D53B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блок,</w:t>
            </w:r>
            <w:r w:rsidRPr="007D53B5">
              <w:rPr>
                <w:rFonts w:ascii="Times New Roman" w:eastAsia="Times New Roman" w:hAnsi="Times New Roman" w:cs="Times New Roman"/>
                <w:spacing w:val="-37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тема</w:t>
            </w:r>
          </w:p>
        </w:tc>
        <w:tc>
          <w:tcPr>
            <w:tcW w:w="850" w:type="dxa"/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379" w:type="dxa"/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4391" w:type="dxa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Воспитательный потенциал</w:t>
            </w:r>
          </w:p>
        </w:tc>
      </w:tr>
      <w:tr w:rsidR="00A3013B" w:rsidRPr="007D53B5" w:rsidTr="00ED36B9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«Я»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A3013B" w:rsidRPr="007D53B5" w:rsidRDefault="00A3013B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hyperlink r:id="rId9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95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9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9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Портал татарского образования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9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antat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tatzet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язык: большой электронный свод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Татарско-русский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художественных произведений на татарском языке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Словари и самоучители татарскому языку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 на татарском языке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selam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сайт “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Сэлам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!”</w:t>
            </w:r>
          </w:p>
          <w:p w:rsidR="00A3013B" w:rsidRPr="007D53B5" w:rsidRDefault="00A3013B" w:rsidP="00ED36B9">
            <w:pPr>
              <w:widowControl w:val="0"/>
              <w:tabs>
                <w:tab w:val="right" w:pos="7474"/>
                <w:tab w:val="right" w:pos="10042"/>
              </w:tabs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0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http://sakla.ru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10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http://balasuzlek.ru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10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http://ebook.tatar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: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tat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i 1 e.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</w:r>
            <w:hyperlink r:id="rId10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http://tatarschol.ru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A3013B" w:rsidRPr="007D53B5" w:rsidRDefault="00A3013B" w:rsidP="00ED36B9">
            <w:pPr>
              <w:widowControl w:val="0"/>
              <w:spacing w:after="42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tatarmultfilm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A3013B" w:rsidRPr="007D53B5" w:rsidTr="00ED36B9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«Мир вокруг меня».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27ч</w:t>
            </w:r>
          </w:p>
        </w:tc>
        <w:tc>
          <w:tcPr>
            <w:tcW w:w="6379" w:type="dxa"/>
            <w:shd w:val="clear" w:color="auto" w:fill="auto"/>
          </w:tcPr>
          <w:p w:rsidR="00A3013B" w:rsidRPr="007D53B5" w:rsidRDefault="00A3013B" w:rsidP="00ED36B9">
            <w:pPr>
              <w:widowControl w:val="0"/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5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0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0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0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Портал татарского образования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0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antat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tatzet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язык: большой электронный свод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Татарско-русский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художественных произведений на татарском языке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Словари и самоучители татарскому языку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 на татарском языке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1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selam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сайт “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Сэлам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!”</w:t>
            </w:r>
          </w:p>
          <w:p w:rsidR="00A3013B" w:rsidRPr="007D53B5" w:rsidRDefault="00A3013B" w:rsidP="00ED36B9">
            <w:pPr>
              <w:widowControl w:val="0"/>
              <w:tabs>
                <w:tab w:val="right" w:pos="7474"/>
                <w:tab w:val="right" w:pos="10042"/>
              </w:tabs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1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http://sakla.ru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11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http://balasuzlek.ru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11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http://ebook.tatar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: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tat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I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1 e.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</w:r>
            <w:hyperlink r:id="rId11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http://tatarschol.ru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A3013B" w:rsidRPr="007D53B5" w:rsidRDefault="00A3013B" w:rsidP="00ED36B9">
            <w:pPr>
              <w:widowControl w:val="0"/>
              <w:spacing w:after="42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5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tatarmultfilm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A3013B" w:rsidRPr="007D53B5" w:rsidTr="00ED36B9">
        <w:trPr>
          <w:trHeight w:val="2259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«Моя родина».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6379" w:type="dxa"/>
            <w:shd w:val="clear" w:color="auto" w:fill="auto"/>
          </w:tcPr>
          <w:p w:rsidR="00A3013B" w:rsidRPr="007D53B5" w:rsidRDefault="00A3013B" w:rsidP="00ED36B9">
            <w:pPr>
              <w:widowControl w:val="0"/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1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1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1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 w:righ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1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Портал татарского образования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2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antat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tatzet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язык: большой электронный свод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Татарско-русский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 w:righ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Библиотека художественных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произведений на татарском языке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Словари и самоучители татарскому языку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 на татарском языке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2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selam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сайт “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Сэлам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!”</w:t>
            </w:r>
          </w:p>
          <w:p w:rsidR="00A3013B" w:rsidRPr="007D53B5" w:rsidRDefault="00A3013B" w:rsidP="00ED36B9">
            <w:pPr>
              <w:widowControl w:val="0"/>
              <w:tabs>
                <w:tab w:val="right" w:pos="7474"/>
                <w:tab w:val="right" w:pos="10042"/>
              </w:tabs>
              <w:spacing w:after="0" w:line="240" w:lineRule="auto"/>
              <w:ind w:left="580" w:right="2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2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http://sakla.ru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12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http://balasuzlek.ru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12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http://ebook.tatar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: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tat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I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1 e.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</w:r>
            <w:hyperlink r:id="rId125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http://tatarschol.ru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A3013B" w:rsidRPr="007D53B5" w:rsidRDefault="00A3013B" w:rsidP="00ED36B9">
            <w:pPr>
              <w:widowControl w:val="0"/>
              <w:spacing w:after="420" w:line="240" w:lineRule="auto"/>
              <w:ind w:left="580"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tatarmultfilm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5.Применение на уроке интерактивных 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форм работы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A3013B" w:rsidRPr="007D53B5" w:rsidTr="00ED36B9">
        <w:trPr>
          <w:trHeight w:val="5716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4.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«Мир татарского народа».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A3013B" w:rsidRPr="007D53B5" w:rsidRDefault="00A3013B" w:rsidP="00ED36B9">
            <w:pPr>
              <w:widowControl w:val="0"/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2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2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2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3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Портал татарского образования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3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antat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tatzet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язык: большой электронный свод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Татарско-русский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художественных произведений на татарском языке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Словари и самоучители татарскому языку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 на татарском языке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3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selam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сайт “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Сэлам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!”</w:t>
            </w:r>
          </w:p>
          <w:p w:rsidR="00A3013B" w:rsidRPr="007D53B5" w:rsidRDefault="00A3013B" w:rsidP="00ED36B9">
            <w:pPr>
              <w:widowControl w:val="0"/>
              <w:tabs>
                <w:tab w:val="right" w:pos="7474"/>
                <w:tab w:val="right" w:pos="10042"/>
              </w:tabs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3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http://sakla.ru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13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http://balasuzlek.ru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135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http://ebook.tatar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: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tat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I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1 e.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</w:r>
            <w:hyperlink r:id="rId13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http://tatarschol.ru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A3013B" w:rsidRPr="007D53B5" w:rsidRDefault="00A3013B" w:rsidP="00ED36B9">
            <w:pPr>
              <w:widowControl w:val="0"/>
              <w:spacing w:after="42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3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tatarmultfilm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электронная энциклопедия «Татар иле».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1" w:type="dxa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обучающихся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над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их неуспевающих одноклассников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A3013B" w:rsidP="00A3013B">
      <w:pPr>
        <w:tabs>
          <w:tab w:val="left" w:pos="1426"/>
        </w:tabs>
        <w:spacing w:after="0" w:line="240" w:lineRule="auto"/>
        <w:ind w:hanging="993"/>
        <w:jc w:val="center"/>
      </w:pPr>
      <w:r>
        <w:lastRenderedPageBreak/>
        <w:t>4 класс (68ч.)</w:t>
      </w:r>
    </w:p>
    <w:p w:rsidR="00A3013B" w:rsidRDefault="00A3013B" w:rsidP="00A3013B">
      <w:pPr>
        <w:tabs>
          <w:tab w:val="left" w:pos="1426"/>
        </w:tabs>
        <w:spacing w:after="0" w:line="240" w:lineRule="auto"/>
        <w:ind w:hanging="993"/>
      </w:pPr>
    </w:p>
    <w:tbl>
      <w:tblPr>
        <w:tblW w:w="143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1843"/>
        <w:gridCol w:w="850"/>
        <w:gridCol w:w="6379"/>
        <w:gridCol w:w="4391"/>
      </w:tblGrid>
      <w:tr w:rsidR="00A3013B" w:rsidRPr="007D53B5" w:rsidTr="00ED36B9">
        <w:trPr>
          <w:cantSplit/>
          <w:trHeight w:val="506"/>
        </w:trPr>
        <w:tc>
          <w:tcPr>
            <w:tcW w:w="851" w:type="dxa"/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ind w:left="-1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w w:val="110"/>
                <w:sz w:val="24"/>
                <w:szCs w:val="24"/>
              </w:rPr>
              <w:t xml:space="preserve">   №</w:t>
            </w:r>
            <w:r w:rsidRPr="007D53B5">
              <w:rPr>
                <w:rFonts w:ascii="Times New Roman" w:eastAsia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/п</w:t>
            </w:r>
          </w:p>
        </w:tc>
        <w:tc>
          <w:tcPr>
            <w:tcW w:w="1843" w:type="dxa"/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  <w:r w:rsidRPr="007D53B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блок,</w:t>
            </w:r>
            <w:r w:rsidRPr="007D53B5">
              <w:rPr>
                <w:rFonts w:ascii="Times New Roman" w:eastAsia="Times New Roman" w:hAnsi="Times New Roman" w:cs="Times New Roman"/>
                <w:spacing w:val="-37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тема</w:t>
            </w:r>
          </w:p>
        </w:tc>
        <w:tc>
          <w:tcPr>
            <w:tcW w:w="850" w:type="dxa"/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379" w:type="dxa"/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4391" w:type="dxa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Воспитательный потенциал</w:t>
            </w:r>
          </w:p>
        </w:tc>
      </w:tr>
      <w:tr w:rsidR="00A3013B" w:rsidRPr="007D53B5" w:rsidTr="00ED36B9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«Я»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A3013B" w:rsidRPr="007D53B5" w:rsidRDefault="00A3013B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hyperlink r:id="rId13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3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4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4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Портал татарского образования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4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antat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tatzet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язык: большой электронный свод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Татарско-русский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художественных произведений на татарском языке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Словари и самоучители татарскому языку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 на татарском языке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4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selam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сайт “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Сэлам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!”</w:t>
            </w:r>
          </w:p>
          <w:p w:rsidR="00A3013B" w:rsidRPr="007D53B5" w:rsidRDefault="00A3013B" w:rsidP="00ED36B9">
            <w:pPr>
              <w:widowControl w:val="0"/>
              <w:tabs>
                <w:tab w:val="right" w:pos="7474"/>
                <w:tab w:val="right" w:pos="10042"/>
              </w:tabs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4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http://sakla.ru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145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http://balasuzlek.ru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14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http://ebook.tatar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: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tat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i 1 e.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</w:r>
            <w:hyperlink r:id="rId14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http://tatarschol.ru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A3013B" w:rsidRPr="007D53B5" w:rsidRDefault="00A3013B" w:rsidP="00ED36B9">
            <w:pPr>
              <w:widowControl w:val="0"/>
              <w:spacing w:after="42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tatarmultfilm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A3013B" w:rsidRPr="007D53B5" w:rsidTr="00ED36B9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«Мир вокруг меня».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A3013B" w:rsidRPr="007D53B5" w:rsidRDefault="00A3013B" w:rsidP="00ED36B9">
            <w:pPr>
              <w:widowControl w:val="0"/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4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5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5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5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Портал татарского образования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5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antat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tatzet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язык: большой электронный свод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Татарско-русский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художественных произведений на татарском языке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Словари и самоучители татарскому языку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 на татарском языке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5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selam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сайт “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Сэлам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!”</w:t>
            </w:r>
          </w:p>
          <w:p w:rsidR="00A3013B" w:rsidRPr="007D53B5" w:rsidRDefault="00A3013B" w:rsidP="00ED36B9">
            <w:pPr>
              <w:widowControl w:val="0"/>
              <w:tabs>
                <w:tab w:val="right" w:pos="7474"/>
                <w:tab w:val="right" w:pos="10042"/>
              </w:tabs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55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http://sakla.ru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15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http://balasuzlek.ru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15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http://ebook.tatar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: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tat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I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1 e.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</w:r>
            <w:hyperlink r:id="rId15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http://tatarschol.ru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A3013B" w:rsidRPr="007D53B5" w:rsidRDefault="00A3013B" w:rsidP="00ED36B9">
            <w:pPr>
              <w:widowControl w:val="0"/>
              <w:spacing w:after="42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tatarmultfilm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A3013B" w:rsidRPr="007D53B5" w:rsidTr="00ED36B9">
        <w:trPr>
          <w:trHeight w:val="2259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«Моя родина».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6379" w:type="dxa"/>
            <w:shd w:val="clear" w:color="auto" w:fill="auto"/>
          </w:tcPr>
          <w:p w:rsidR="00A3013B" w:rsidRPr="007D53B5" w:rsidRDefault="00A3013B" w:rsidP="00ED36B9">
            <w:pPr>
              <w:widowControl w:val="0"/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6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6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6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 w:righ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6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Портал татарского образования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6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antat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tatzet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язык: большой электронный свод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Татарско-русский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 w:righ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Библиотека художественных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произведений на татарском языке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Словари и самоучители татарскому языку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 на татарском языке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65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selam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сайт “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Сэлам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!”</w:t>
            </w:r>
          </w:p>
          <w:p w:rsidR="00A3013B" w:rsidRPr="007D53B5" w:rsidRDefault="00A3013B" w:rsidP="00ED36B9">
            <w:pPr>
              <w:widowControl w:val="0"/>
              <w:tabs>
                <w:tab w:val="right" w:pos="7474"/>
                <w:tab w:val="right" w:pos="10042"/>
              </w:tabs>
              <w:spacing w:after="0" w:line="240" w:lineRule="auto"/>
              <w:ind w:left="580" w:right="2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6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http://sakla.ru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16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http://balasuzlek.ru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16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http://ebook.tatar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: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tat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I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1 e.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</w:r>
            <w:hyperlink r:id="rId16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http://tatarschol.ru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A3013B" w:rsidRPr="007D53B5" w:rsidRDefault="00A3013B" w:rsidP="00ED36B9">
            <w:pPr>
              <w:widowControl w:val="0"/>
              <w:spacing w:after="420" w:line="240" w:lineRule="auto"/>
              <w:ind w:left="580"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tatarmultfilm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5.Применение на уроке интерактивных 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форм работы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A3013B" w:rsidRPr="007D53B5" w:rsidTr="00ED36B9">
        <w:trPr>
          <w:trHeight w:val="5716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4.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«Мир татарского народа».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A3013B" w:rsidRPr="007D53B5" w:rsidRDefault="00A3013B" w:rsidP="00ED36B9">
            <w:pPr>
              <w:widowControl w:val="0"/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7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7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7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7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Портал татарского образования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75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antat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tatzet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язык: большой электронный свод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Татарско-русский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художественных произведений на татарском языке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Словари и самоучители татарскому языку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 на татарском языке</w:t>
            </w:r>
          </w:p>
          <w:p w:rsidR="00A3013B" w:rsidRPr="007D53B5" w:rsidRDefault="00A3013B" w:rsidP="00ED36B9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7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selam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сайт “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Сэлам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!”</w:t>
            </w:r>
          </w:p>
          <w:p w:rsidR="00A3013B" w:rsidRPr="007D53B5" w:rsidRDefault="00A3013B" w:rsidP="00ED36B9">
            <w:pPr>
              <w:widowControl w:val="0"/>
              <w:tabs>
                <w:tab w:val="right" w:pos="7474"/>
                <w:tab w:val="right" w:pos="10042"/>
              </w:tabs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7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http://sakla.ru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17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http://balasuzlek.ru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; </w:t>
            </w:r>
            <w:hyperlink r:id="rId17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http://ebook.tatar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  <w:t>http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: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//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tat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I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 xml:space="preserve"> 1 e.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ab/>
            </w:r>
            <w:hyperlink r:id="rId18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http://tatarschol.ru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A3013B" w:rsidRPr="007D53B5" w:rsidRDefault="00A3013B" w:rsidP="00ED36B9">
            <w:pPr>
              <w:widowControl w:val="0"/>
              <w:spacing w:after="42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8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tatarmultfilm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/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электронная энциклопедия «Татар иле».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1" w:type="dxa"/>
          </w:tcPr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обучающихся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над</w:t>
            </w:r>
            <w:proofErr w:type="gramEnd"/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их неуспевающих одноклассников</w:t>
            </w:r>
          </w:p>
          <w:p w:rsidR="00A3013B" w:rsidRPr="007D53B5" w:rsidRDefault="00A3013B" w:rsidP="00ED36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53B5">
              <w:rPr>
                <w:rFonts w:ascii="Times New Roman" w:eastAsia="Times New Roman" w:hAnsi="Times New Roman" w:cs="Times New Roman"/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sectPr w:rsidR="004E1FD0" w:rsidSect="00A8592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120A8"/>
    <w:multiLevelType w:val="hybridMultilevel"/>
    <w:tmpl w:val="766EC060"/>
    <w:lvl w:ilvl="0" w:tplc="96FEFE1E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056B8F"/>
    <w:multiLevelType w:val="hybridMultilevel"/>
    <w:tmpl w:val="766EC060"/>
    <w:lvl w:ilvl="0" w:tplc="96FEFE1E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980C3C"/>
    <w:multiLevelType w:val="hybridMultilevel"/>
    <w:tmpl w:val="D952AC66"/>
    <w:lvl w:ilvl="0" w:tplc="B0A88CAA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w w:val="9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145213"/>
    <w:multiLevelType w:val="hybridMultilevel"/>
    <w:tmpl w:val="FA86A268"/>
    <w:lvl w:ilvl="0" w:tplc="53D451BE">
      <w:start w:val="5"/>
      <w:numFmt w:val="decimal"/>
      <w:lvlText w:val="%1"/>
      <w:lvlJc w:val="left"/>
      <w:pPr>
        <w:ind w:left="303" w:hanging="170"/>
      </w:pPr>
      <w:rPr>
        <w:rFonts w:ascii="Trebuchet MS" w:eastAsia="Trebuchet MS" w:hAnsi="Trebuchet MS" w:cs="Trebuchet MS" w:hint="default"/>
        <w:b/>
        <w:bCs/>
        <w:w w:val="91"/>
        <w:sz w:val="22"/>
        <w:szCs w:val="22"/>
        <w:lang w:val="ru-RU" w:eastAsia="en-US" w:bidi="ar-SA"/>
      </w:rPr>
    </w:lvl>
    <w:lvl w:ilvl="1" w:tplc="778486E0">
      <w:numFmt w:val="bullet"/>
      <w:lvlText w:val="•"/>
      <w:lvlJc w:val="left"/>
      <w:pPr>
        <w:ind w:left="1317" w:hanging="170"/>
      </w:pPr>
      <w:rPr>
        <w:rFonts w:hint="default"/>
        <w:lang w:val="ru-RU" w:eastAsia="en-US" w:bidi="ar-SA"/>
      </w:rPr>
    </w:lvl>
    <w:lvl w:ilvl="2" w:tplc="E2545200">
      <w:numFmt w:val="bullet"/>
      <w:lvlText w:val="•"/>
      <w:lvlJc w:val="left"/>
      <w:pPr>
        <w:ind w:left="2335" w:hanging="170"/>
      </w:pPr>
      <w:rPr>
        <w:rFonts w:hint="default"/>
        <w:lang w:val="ru-RU" w:eastAsia="en-US" w:bidi="ar-SA"/>
      </w:rPr>
    </w:lvl>
    <w:lvl w:ilvl="3" w:tplc="457C1F00">
      <w:numFmt w:val="bullet"/>
      <w:lvlText w:val="•"/>
      <w:lvlJc w:val="left"/>
      <w:pPr>
        <w:ind w:left="3353" w:hanging="170"/>
      </w:pPr>
      <w:rPr>
        <w:rFonts w:hint="default"/>
        <w:lang w:val="ru-RU" w:eastAsia="en-US" w:bidi="ar-SA"/>
      </w:rPr>
    </w:lvl>
    <w:lvl w:ilvl="4" w:tplc="8FB22D0A">
      <w:numFmt w:val="bullet"/>
      <w:lvlText w:val="•"/>
      <w:lvlJc w:val="left"/>
      <w:pPr>
        <w:ind w:left="4371" w:hanging="170"/>
      </w:pPr>
      <w:rPr>
        <w:rFonts w:hint="default"/>
        <w:lang w:val="ru-RU" w:eastAsia="en-US" w:bidi="ar-SA"/>
      </w:rPr>
    </w:lvl>
    <w:lvl w:ilvl="5" w:tplc="3A8C757A">
      <w:numFmt w:val="bullet"/>
      <w:lvlText w:val="•"/>
      <w:lvlJc w:val="left"/>
      <w:pPr>
        <w:ind w:left="5389" w:hanging="170"/>
      </w:pPr>
      <w:rPr>
        <w:rFonts w:hint="default"/>
        <w:lang w:val="ru-RU" w:eastAsia="en-US" w:bidi="ar-SA"/>
      </w:rPr>
    </w:lvl>
    <w:lvl w:ilvl="6" w:tplc="6694B57E">
      <w:numFmt w:val="bullet"/>
      <w:lvlText w:val="•"/>
      <w:lvlJc w:val="left"/>
      <w:pPr>
        <w:ind w:left="6407" w:hanging="170"/>
      </w:pPr>
      <w:rPr>
        <w:rFonts w:hint="default"/>
        <w:lang w:val="ru-RU" w:eastAsia="en-US" w:bidi="ar-SA"/>
      </w:rPr>
    </w:lvl>
    <w:lvl w:ilvl="7" w:tplc="2962DAE8">
      <w:numFmt w:val="bullet"/>
      <w:lvlText w:val="•"/>
      <w:lvlJc w:val="left"/>
      <w:pPr>
        <w:ind w:left="7425" w:hanging="170"/>
      </w:pPr>
      <w:rPr>
        <w:rFonts w:hint="default"/>
        <w:lang w:val="ru-RU" w:eastAsia="en-US" w:bidi="ar-SA"/>
      </w:rPr>
    </w:lvl>
    <w:lvl w:ilvl="8" w:tplc="A864AC44">
      <w:numFmt w:val="bullet"/>
      <w:lvlText w:val="•"/>
      <w:lvlJc w:val="left"/>
      <w:pPr>
        <w:ind w:left="8443" w:hanging="170"/>
      </w:pPr>
      <w:rPr>
        <w:rFonts w:hint="default"/>
        <w:lang w:val="ru-RU" w:eastAsia="en-US" w:bidi="ar-SA"/>
      </w:rPr>
    </w:lvl>
  </w:abstractNum>
  <w:abstractNum w:abstractNumId="4">
    <w:nsid w:val="67EB5EBC"/>
    <w:multiLevelType w:val="hybridMultilevel"/>
    <w:tmpl w:val="4A866144"/>
    <w:lvl w:ilvl="0" w:tplc="778486E0">
      <w:numFmt w:val="bullet"/>
      <w:lvlText w:val="•"/>
      <w:lvlJc w:val="left"/>
      <w:pPr>
        <w:ind w:left="831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5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386"/>
    <w:rsid w:val="004E1FD0"/>
    <w:rsid w:val="00615407"/>
    <w:rsid w:val="007D53B5"/>
    <w:rsid w:val="008B2A4A"/>
    <w:rsid w:val="00A13386"/>
    <w:rsid w:val="00A3013B"/>
    <w:rsid w:val="00A85922"/>
    <w:rsid w:val="00AD10C8"/>
    <w:rsid w:val="00BB77ED"/>
    <w:rsid w:val="00D37CE5"/>
    <w:rsid w:val="00DA2298"/>
    <w:rsid w:val="00ED0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9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59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A859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37CE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7D53B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9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59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A859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37CE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7D53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tatarschol.ru" TargetMode="External"/><Relationship Id="rId117" Type="http://schemas.openxmlformats.org/officeDocument/2006/relationships/hyperlink" Target="http://mon.tatarstan.ru" TargetMode="External"/><Relationship Id="rId21" Type="http://schemas.openxmlformats.org/officeDocument/2006/relationships/hyperlink" Target="http://www.antat.ru/ru/tatzet/" TargetMode="External"/><Relationship Id="rId42" Type="http://schemas.openxmlformats.org/officeDocument/2006/relationships/hyperlink" Target="http://www.edu" TargetMode="External"/><Relationship Id="rId47" Type="http://schemas.openxmlformats.org/officeDocument/2006/relationships/hyperlink" Target="http://ebook.tatar" TargetMode="External"/><Relationship Id="rId63" Type="http://schemas.openxmlformats.org/officeDocument/2006/relationships/hyperlink" Target="http://www.irort.ru" TargetMode="External"/><Relationship Id="rId68" Type="http://schemas.openxmlformats.org/officeDocument/2006/relationships/hyperlink" Target="http://balasuzlek.ru" TargetMode="External"/><Relationship Id="rId84" Type="http://schemas.openxmlformats.org/officeDocument/2006/relationships/hyperlink" Target="http://mon.tatarstan.ru" TargetMode="External"/><Relationship Id="rId89" Type="http://schemas.openxmlformats.org/officeDocument/2006/relationships/hyperlink" Target="http://sakla.ru" TargetMode="External"/><Relationship Id="rId112" Type="http://schemas.openxmlformats.org/officeDocument/2006/relationships/hyperlink" Target="http://balasuzlek.ru" TargetMode="External"/><Relationship Id="rId133" Type="http://schemas.openxmlformats.org/officeDocument/2006/relationships/hyperlink" Target="http://sakla.ru" TargetMode="External"/><Relationship Id="rId138" Type="http://schemas.openxmlformats.org/officeDocument/2006/relationships/hyperlink" Target="http://www.edu.ru" TargetMode="External"/><Relationship Id="rId154" Type="http://schemas.openxmlformats.org/officeDocument/2006/relationships/hyperlink" Target="http://selam.tatar/" TargetMode="External"/><Relationship Id="rId159" Type="http://schemas.openxmlformats.org/officeDocument/2006/relationships/hyperlink" Target="http://www.tatarmultfilm.ru/" TargetMode="External"/><Relationship Id="rId175" Type="http://schemas.openxmlformats.org/officeDocument/2006/relationships/hyperlink" Target="http://www.antat.ru/ru/tatzet/" TargetMode="External"/><Relationship Id="rId170" Type="http://schemas.openxmlformats.org/officeDocument/2006/relationships/hyperlink" Target="http://www.tatarmultfilm.ru/" TargetMode="External"/><Relationship Id="rId16" Type="http://schemas.openxmlformats.org/officeDocument/2006/relationships/hyperlink" Target="http://www.tatarmultfilm.ru/" TargetMode="External"/><Relationship Id="rId107" Type="http://schemas.openxmlformats.org/officeDocument/2006/relationships/hyperlink" Target="http://www.irort.ru" TargetMode="External"/><Relationship Id="rId11" Type="http://schemas.openxmlformats.org/officeDocument/2006/relationships/hyperlink" Target="http://selam.tatar/" TargetMode="External"/><Relationship Id="rId32" Type="http://schemas.openxmlformats.org/officeDocument/2006/relationships/hyperlink" Target="http://www.antat.ru/ru/tatzet/" TargetMode="External"/><Relationship Id="rId37" Type="http://schemas.openxmlformats.org/officeDocument/2006/relationships/hyperlink" Target="http://tatarschol.ru" TargetMode="External"/><Relationship Id="rId53" Type="http://schemas.openxmlformats.org/officeDocument/2006/relationships/hyperlink" Target="http://www.edu" TargetMode="External"/><Relationship Id="rId58" Type="http://schemas.openxmlformats.org/officeDocument/2006/relationships/hyperlink" Target="http://ebook.tatar" TargetMode="External"/><Relationship Id="rId74" Type="http://schemas.openxmlformats.org/officeDocument/2006/relationships/hyperlink" Target="http://www.irort.ru" TargetMode="External"/><Relationship Id="rId79" Type="http://schemas.openxmlformats.org/officeDocument/2006/relationships/hyperlink" Target="http://balasuzlek.ru" TargetMode="External"/><Relationship Id="rId102" Type="http://schemas.openxmlformats.org/officeDocument/2006/relationships/hyperlink" Target="http://ebook.tatar" TargetMode="External"/><Relationship Id="rId123" Type="http://schemas.openxmlformats.org/officeDocument/2006/relationships/hyperlink" Target="http://balasuzlek.ru" TargetMode="External"/><Relationship Id="rId128" Type="http://schemas.openxmlformats.org/officeDocument/2006/relationships/hyperlink" Target="http://mon.tatarstan.ru" TargetMode="External"/><Relationship Id="rId144" Type="http://schemas.openxmlformats.org/officeDocument/2006/relationships/hyperlink" Target="http://sakla.ru" TargetMode="External"/><Relationship Id="rId149" Type="http://schemas.openxmlformats.org/officeDocument/2006/relationships/hyperlink" Target="http://www.edu.ru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balasuzlek.ru" TargetMode="External"/><Relationship Id="rId95" Type="http://schemas.openxmlformats.org/officeDocument/2006/relationships/hyperlink" Target="http://mon.tatarstan.ru" TargetMode="External"/><Relationship Id="rId160" Type="http://schemas.openxmlformats.org/officeDocument/2006/relationships/hyperlink" Target="http://www.edu.ru" TargetMode="External"/><Relationship Id="rId165" Type="http://schemas.openxmlformats.org/officeDocument/2006/relationships/hyperlink" Target="http://selam.tatar/" TargetMode="External"/><Relationship Id="rId181" Type="http://schemas.openxmlformats.org/officeDocument/2006/relationships/hyperlink" Target="http://www.tatarmultfilm.ru/" TargetMode="External"/><Relationship Id="rId22" Type="http://schemas.openxmlformats.org/officeDocument/2006/relationships/hyperlink" Target="http://selam.tatar/" TargetMode="External"/><Relationship Id="rId27" Type="http://schemas.openxmlformats.org/officeDocument/2006/relationships/hyperlink" Target="http://www.tatarmultfilm.ru/" TargetMode="External"/><Relationship Id="rId43" Type="http://schemas.openxmlformats.org/officeDocument/2006/relationships/hyperlink" Target="http://www.antat.ru/ru/tatzet/" TargetMode="External"/><Relationship Id="rId48" Type="http://schemas.openxmlformats.org/officeDocument/2006/relationships/hyperlink" Target="http://tatarschol.ru" TargetMode="External"/><Relationship Id="rId64" Type="http://schemas.openxmlformats.org/officeDocument/2006/relationships/hyperlink" Target="http://www.edu" TargetMode="External"/><Relationship Id="rId69" Type="http://schemas.openxmlformats.org/officeDocument/2006/relationships/hyperlink" Target="http://ebook.tatar" TargetMode="External"/><Relationship Id="rId113" Type="http://schemas.openxmlformats.org/officeDocument/2006/relationships/hyperlink" Target="http://ebook.tatar" TargetMode="External"/><Relationship Id="rId118" Type="http://schemas.openxmlformats.org/officeDocument/2006/relationships/hyperlink" Target="http://www.irort.ru" TargetMode="External"/><Relationship Id="rId134" Type="http://schemas.openxmlformats.org/officeDocument/2006/relationships/hyperlink" Target="http://balasuzlek.ru" TargetMode="External"/><Relationship Id="rId139" Type="http://schemas.openxmlformats.org/officeDocument/2006/relationships/hyperlink" Target="http://mon.tatarstan.ru" TargetMode="External"/><Relationship Id="rId80" Type="http://schemas.openxmlformats.org/officeDocument/2006/relationships/hyperlink" Target="http://ebook.tatar" TargetMode="External"/><Relationship Id="rId85" Type="http://schemas.openxmlformats.org/officeDocument/2006/relationships/hyperlink" Target="http://www.irort.ru" TargetMode="External"/><Relationship Id="rId150" Type="http://schemas.openxmlformats.org/officeDocument/2006/relationships/hyperlink" Target="http://mon.tatarstan.ru" TargetMode="External"/><Relationship Id="rId155" Type="http://schemas.openxmlformats.org/officeDocument/2006/relationships/hyperlink" Target="http://sakla.ru" TargetMode="External"/><Relationship Id="rId171" Type="http://schemas.openxmlformats.org/officeDocument/2006/relationships/hyperlink" Target="http://www.edu.ru" TargetMode="External"/><Relationship Id="rId176" Type="http://schemas.openxmlformats.org/officeDocument/2006/relationships/hyperlink" Target="http://selam.tatar/" TargetMode="External"/><Relationship Id="rId12" Type="http://schemas.openxmlformats.org/officeDocument/2006/relationships/hyperlink" Target="http://sakla.ru" TargetMode="External"/><Relationship Id="rId17" Type="http://schemas.openxmlformats.org/officeDocument/2006/relationships/hyperlink" Target="http://www.edu.ru" TargetMode="External"/><Relationship Id="rId33" Type="http://schemas.openxmlformats.org/officeDocument/2006/relationships/hyperlink" Target="http://selam.tatar/" TargetMode="External"/><Relationship Id="rId38" Type="http://schemas.openxmlformats.org/officeDocument/2006/relationships/hyperlink" Target="http://www.tatarmultfilm.ru/" TargetMode="External"/><Relationship Id="rId59" Type="http://schemas.openxmlformats.org/officeDocument/2006/relationships/hyperlink" Target="http://tatarschol.ru" TargetMode="External"/><Relationship Id="rId103" Type="http://schemas.openxmlformats.org/officeDocument/2006/relationships/hyperlink" Target="http://tatarschol.ru" TargetMode="External"/><Relationship Id="rId108" Type="http://schemas.openxmlformats.org/officeDocument/2006/relationships/hyperlink" Target="http://www.edu" TargetMode="External"/><Relationship Id="rId124" Type="http://schemas.openxmlformats.org/officeDocument/2006/relationships/hyperlink" Target="http://ebook.tatar" TargetMode="External"/><Relationship Id="rId129" Type="http://schemas.openxmlformats.org/officeDocument/2006/relationships/hyperlink" Target="http://www.irort.ru" TargetMode="External"/><Relationship Id="rId54" Type="http://schemas.openxmlformats.org/officeDocument/2006/relationships/hyperlink" Target="http://www.antat.ru/ru/tatzet/" TargetMode="External"/><Relationship Id="rId70" Type="http://schemas.openxmlformats.org/officeDocument/2006/relationships/hyperlink" Target="http://tatarschol.ru" TargetMode="External"/><Relationship Id="rId75" Type="http://schemas.openxmlformats.org/officeDocument/2006/relationships/hyperlink" Target="http://www.edu" TargetMode="External"/><Relationship Id="rId91" Type="http://schemas.openxmlformats.org/officeDocument/2006/relationships/hyperlink" Target="http://ebook.tatar" TargetMode="External"/><Relationship Id="rId96" Type="http://schemas.openxmlformats.org/officeDocument/2006/relationships/hyperlink" Target="http://www.irort.ru" TargetMode="External"/><Relationship Id="rId140" Type="http://schemas.openxmlformats.org/officeDocument/2006/relationships/hyperlink" Target="http://www.irort.ru" TargetMode="External"/><Relationship Id="rId145" Type="http://schemas.openxmlformats.org/officeDocument/2006/relationships/hyperlink" Target="http://balasuzlek.ru" TargetMode="External"/><Relationship Id="rId161" Type="http://schemas.openxmlformats.org/officeDocument/2006/relationships/hyperlink" Target="http://mon.tatarstan.ru" TargetMode="External"/><Relationship Id="rId166" Type="http://schemas.openxmlformats.org/officeDocument/2006/relationships/hyperlink" Target="http://sakla.ru" TargetMode="External"/><Relationship Id="rId182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edu.ru" TargetMode="External"/><Relationship Id="rId23" Type="http://schemas.openxmlformats.org/officeDocument/2006/relationships/hyperlink" Target="http://sakla.ru" TargetMode="External"/><Relationship Id="rId28" Type="http://schemas.openxmlformats.org/officeDocument/2006/relationships/hyperlink" Target="http://www.edu.ru" TargetMode="External"/><Relationship Id="rId49" Type="http://schemas.openxmlformats.org/officeDocument/2006/relationships/hyperlink" Target="http://www.tatarmultfilm.ru/" TargetMode="External"/><Relationship Id="rId114" Type="http://schemas.openxmlformats.org/officeDocument/2006/relationships/hyperlink" Target="http://tatarschol.ru" TargetMode="External"/><Relationship Id="rId119" Type="http://schemas.openxmlformats.org/officeDocument/2006/relationships/hyperlink" Target="http://www.edu" TargetMode="External"/><Relationship Id="rId44" Type="http://schemas.openxmlformats.org/officeDocument/2006/relationships/hyperlink" Target="http://selam.tatar/" TargetMode="External"/><Relationship Id="rId60" Type="http://schemas.openxmlformats.org/officeDocument/2006/relationships/hyperlink" Target="http://www.tatarmultfilm.ru/" TargetMode="External"/><Relationship Id="rId65" Type="http://schemas.openxmlformats.org/officeDocument/2006/relationships/hyperlink" Target="http://www.antat.ru/ru/tatzet/" TargetMode="External"/><Relationship Id="rId81" Type="http://schemas.openxmlformats.org/officeDocument/2006/relationships/hyperlink" Target="http://tatarschol.ru" TargetMode="External"/><Relationship Id="rId86" Type="http://schemas.openxmlformats.org/officeDocument/2006/relationships/hyperlink" Target="http://www.edu" TargetMode="External"/><Relationship Id="rId130" Type="http://schemas.openxmlformats.org/officeDocument/2006/relationships/hyperlink" Target="http://www.edu" TargetMode="External"/><Relationship Id="rId135" Type="http://schemas.openxmlformats.org/officeDocument/2006/relationships/hyperlink" Target="http://ebook.tatar" TargetMode="External"/><Relationship Id="rId151" Type="http://schemas.openxmlformats.org/officeDocument/2006/relationships/hyperlink" Target="http://www.irort.ru" TargetMode="External"/><Relationship Id="rId156" Type="http://schemas.openxmlformats.org/officeDocument/2006/relationships/hyperlink" Target="http://balasuzlek.ru" TargetMode="External"/><Relationship Id="rId177" Type="http://schemas.openxmlformats.org/officeDocument/2006/relationships/hyperlink" Target="http://sakla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du" TargetMode="External"/><Relationship Id="rId172" Type="http://schemas.openxmlformats.org/officeDocument/2006/relationships/hyperlink" Target="http://mon.tatarstan.ru" TargetMode="External"/><Relationship Id="rId180" Type="http://schemas.openxmlformats.org/officeDocument/2006/relationships/hyperlink" Target="http://tatarschol.ru" TargetMode="External"/><Relationship Id="rId13" Type="http://schemas.openxmlformats.org/officeDocument/2006/relationships/hyperlink" Target="http://balasuzlek.ru" TargetMode="External"/><Relationship Id="rId18" Type="http://schemas.openxmlformats.org/officeDocument/2006/relationships/hyperlink" Target="http://mon.tatarstan.ru" TargetMode="External"/><Relationship Id="rId39" Type="http://schemas.openxmlformats.org/officeDocument/2006/relationships/hyperlink" Target="http://www.edu.ru" TargetMode="External"/><Relationship Id="rId109" Type="http://schemas.openxmlformats.org/officeDocument/2006/relationships/hyperlink" Target="http://www.antat.ru/ru/tatzet/" TargetMode="External"/><Relationship Id="rId34" Type="http://schemas.openxmlformats.org/officeDocument/2006/relationships/hyperlink" Target="http://sakla.ru" TargetMode="External"/><Relationship Id="rId50" Type="http://schemas.openxmlformats.org/officeDocument/2006/relationships/hyperlink" Target="http://www.edu.ru" TargetMode="External"/><Relationship Id="rId55" Type="http://schemas.openxmlformats.org/officeDocument/2006/relationships/hyperlink" Target="http://selam.tatar/" TargetMode="External"/><Relationship Id="rId76" Type="http://schemas.openxmlformats.org/officeDocument/2006/relationships/hyperlink" Target="http://www.antat.ru/ru/tatzet/" TargetMode="External"/><Relationship Id="rId97" Type="http://schemas.openxmlformats.org/officeDocument/2006/relationships/hyperlink" Target="http://www.edu" TargetMode="External"/><Relationship Id="rId104" Type="http://schemas.openxmlformats.org/officeDocument/2006/relationships/hyperlink" Target="http://www.tatarmultfilm.ru/" TargetMode="External"/><Relationship Id="rId120" Type="http://schemas.openxmlformats.org/officeDocument/2006/relationships/hyperlink" Target="http://www.antat.ru/ru/tatzet/" TargetMode="External"/><Relationship Id="rId125" Type="http://schemas.openxmlformats.org/officeDocument/2006/relationships/hyperlink" Target="http://tatarschol.ru" TargetMode="External"/><Relationship Id="rId141" Type="http://schemas.openxmlformats.org/officeDocument/2006/relationships/hyperlink" Target="http://www.edu" TargetMode="External"/><Relationship Id="rId146" Type="http://schemas.openxmlformats.org/officeDocument/2006/relationships/hyperlink" Target="http://ebook.tatar" TargetMode="External"/><Relationship Id="rId167" Type="http://schemas.openxmlformats.org/officeDocument/2006/relationships/hyperlink" Target="http://balasuzlek.ru" TargetMode="External"/><Relationship Id="rId7" Type="http://schemas.openxmlformats.org/officeDocument/2006/relationships/hyperlink" Target="http://mon.tatarstan.ru" TargetMode="External"/><Relationship Id="rId71" Type="http://schemas.openxmlformats.org/officeDocument/2006/relationships/hyperlink" Target="http://www.tatarmultfilm.ru/" TargetMode="External"/><Relationship Id="rId92" Type="http://schemas.openxmlformats.org/officeDocument/2006/relationships/hyperlink" Target="http://tatarschol.ru" TargetMode="External"/><Relationship Id="rId162" Type="http://schemas.openxmlformats.org/officeDocument/2006/relationships/hyperlink" Target="http://www.irort.ru" TargetMode="External"/><Relationship Id="rId183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hyperlink" Target="http://mon.tatarstan.ru" TargetMode="External"/><Relationship Id="rId24" Type="http://schemas.openxmlformats.org/officeDocument/2006/relationships/hyperlink" Target="http://balasuzlek.ru" TargetMode="External"/><Relationship Id="rId40" Type="http://schemas.openxmlformats.org/officeDocument/2006/relationships/hyperlink" Target="http://mon.tatarstan.ru" TargetMode="External"/><Relationship Id="rId45" Type="http://schemas.openxmlformats.org/officeDocument/2006/relationships/hyperlink" Target="http://sakla.ru" TargetMode="External"/><Relationship Id="rId66" Type="http://schemas.openxmlformats.org/officeDocument/2006/relationships/hyperlink" Target="http://selam.tatar/" TargetMode="External"/><Relationship Id="rId87" Type="http://schemas.openxmlformats.org/officeDocument/2006/relationships/hyperlink" Target="http://www.antat.ru/ru/tatzet/" TargetMode="External"/><Relationship Id="rId110" Type="http://schemas.openxmlformats.org/officeDocument/2006/relationships/hyperlink" Target="http://selam.tatar/" TargetMode="External"/><Relationship Id="rId115" Type="http://schemas.openxmlformats.org/officeDocument/2006/relationships/hyperlink" Target="http://www.tatarmultfilm.ru/" TargetMode="External"/><Relationship Id="rId131" Type="http://schemas.openxmlformats.org/officeDocument/2006/relationships/hyperlink" Target="http://www.antat.ru/ru/tatzet/" TargetMode="External"/><Relationship Id="rId136" Type="http://schemas.openxmlformats.org/officeDocument/2006/relationships/hyperlink" Target="http://tatarschol.ru" TargetMode="External"/><Relationship Id="rId157" Type="http://schemas.openxmlformats.org/officeDocument/2006/relationships/hyperlink" Target="http://ebook.tatar" TargetMode="External"/><Relationship Id="rId178" Type="http://schemas.openxmlformats.org/officeDocument/2006/relationships/hyperlink" Target="http://balasuzlek.ru" TargetMode="External"/><Relationship Id="rId61" Type="http://schemas.openxmlformats.org/officeDocument/2006/relationships/hyperlink" Target="http://www.edu.ru" TargetMode="External"/><Relationship Id="rId82" Type="http://schemas.openxmlformats.org/officeDocument/2006/relationships/hyperlink" Target="http://www.tatarmultfilm.ru/" TargetMode="External"/><Relationship Id="rId152" Type="http://schemas.openxmlformats.org/officeDocument/2006/relationships/hyperlink" Target="http://www.edu" TargetMode="External"/><Relationship Id="rId173" Type="http://schemas.openxmlformats.org/officeDocument/2006/relationships/hyperlink" Target="http://www.irort.ru" TargetMode="External"/><Relationship Id="rId19" Type="http://schemas.openxmlformats.org/officeDocument/2006/relationships/hyperlink" Target="http://www.irort.ru" TargetMode="External"/><Relationship Id="rId14" Type="http://schemas.openxmlformats.org/officeDocument/2006/relationships/hyperlink" Target="http://ebook.tatar" TargetMode="External"/><Relationship Id="rId30" Type="http://schemas.openxmlformats.org/officeDocument/2006/relationships/hyperlink" Target="http://www.irort.ru" TargetMode="External"/><Relationship Id="rId35" Type="http://schemas.openxmlformats.org/officeDocument/2006/relationships/hyperlink" Target="http://balasuzlek.ru" TargetMode="External"/><Relationship Id="rId56" Type="http://schemas.openxmlformats.org/officeDocument/2006/relationships/hyperlink" Target="http://sakla.ru" TargetMode="External"/><Relationship Id="rId77" Type="http://schemas.openxmlformats.org/officeDocument/2006/relationships/hyperlink" Target="http://selam.tatar/" TargetMode="External"/><Relationship Id="rId100" Type="http://schemas.openxmlformats.org/officeDocument/2006/relationships/hyperlink" Target="http://sakla.ru" TargetMode="External"/><Relationship Id="rId105" Type="http://schemas.openxmlformats.org/officeDocument/2006/relationships/hyperlink" Target="http://www.edu.ru" TargetMode="External"/><Relationship Id="rId126" Type="http://schemas.openxmlformats.org/officeDocument/2006/relationships/hyperlink" Target="http://www.tatarmultfilm.ru/" TargetMode="External"/><Relationship Id="rId147" Type="http://schemas.openxmlformats.org/officeDocument/2006/relationships/hyperlink" Target="http://tatarschol.ru" TargetMode="External"/><Relationship Id="rId168" Type="http://schemas.openxmlformats.org/officeDocument/2006/relationships/hyperlink" Target="http://ebook.tatar" TargetMode="External"/><Relationship Id="rId8" Type="http://schemas.openxmlformats.org/officeDocument/2006/relationships/hyperlink" Target="http://www.irort.ru" TargetMode="External"/><Relationship Id="rId51" Type="http://schemas.openxmlformats.org/officeDocument/2006/relationships/hyperlink" Target="http://mon.tatarstan.ru" TargetMode="External"/><Relationship Id="rId72" Type="http://schemas.openxmlformats.org/officeDocument/2006/relationships/hyperlink" Target="http://www.edu.ru" TargetMode="External"/><Relationship Id="rId93" Type="http://schemas.openxmlformats.org/officeDocument/2006/relationships/hyperlink" Target="http://www.tatarmultfilm.ru/" TargetMode="External"/><Relationship Id="rId98" Type="http://schemas.openxmlformats.org/officeDocument/2006/relationships/hyperlink" Target="http://www.antat.ru/ru/tatzet/" TargetMode="External"/><Relationship Id="rId121" Type="http://schemas.openxmlformats.org/officeDocument/2006/relationships/hyperlink" Target="http://selam.tatar/" TargetMode="External"/><Relationship Id="rId142" Type="http://schemas.openxmlformats.org/officeDocument/2006/relationships/hyperlink" Target="http://www.antat.ru/ru/tatzet/" TargetMode="External"/><Relationship Id="rId163" Type="http://schemas.openxmlformats.org/officeDocument/2006/relationships/hyperlink" Target="http://www.edu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://ebook.tatar" TargetMode="External"/><Relationship Id="rId46" Type="http://schemas.openxmlformats.org/officeDocument/2006/relationships/hyperlink" Target="http://balasuzlek.ru" TargetMode="External"/><Relationship Id="rId67" Type="http://schemas.openxmlformats.org/officeDocument/2006/relationships/hyperlink" Target="http://sakla.ru" TargetMode="External"/><Relationship Id="rId116" Type="http://schemas.openxmlformats.org/officeDocument/2006/relationships/hyperlink" Target="http://www.edu.ru" TargetMode="External"/><Relationship Id="rId137" Type="http://schemas.openxmlformats.org/officeDocument/2006/relationships/hyperlink" Target="http://www.tatarmultfilm.ru/" TargetMode="External"/><Relationship Id="rId158" Type="http://schemas.openxmlformats.org/officeDocument/2006/relationships/hyperlink" Target="http://tatarschol.ru" TargetMode="External"/><Relationship Id="rId20" Type="http://schemas.openxmlformats.org/officeDocument/2006/relationships/hyperlink" Target="http://www.edu" TargetMode="External"/><Relationship Id="rId41" Type="http://schemas.openxmlformats.org/officeDocument/2006/relationships/hyperlink" Target="http://www.irort.ru" TargetMode="External"/><Relationship Id="rId62" Type="http://schemas.openxmlformats.org/officeDocument/2006/relationships/hyperlink" Target="http://mon.tatarstan.ru" TargetMode="External"/><Relationship Id="rId83" Type="http://schemas.openxmlformats.org/officeDocument/2006/relationships/hyperlink" Target="http://www.edu.ru" TargetMode="External"/><Relationship Id="rId88" Type="http://schemas.openxmlformats.org/officeDocument/2006/relationships/hyperlink" Target="http://selam.tatar/" TargetMode="External"/><Relationship Id="rId111" Type="http://schemas.openxmlformats.org/officeDocument/2006/relationships/hyperlink" Target="http://sakla.ru" TargetMode="External"/><Relationship Id="rId132" Type="http://schemas.openxmlformats.org/officeDocument/2006/relationships/hyperlink" Target="http://selam.tatar/" TargetMode="External"/><Relationship Id="rId153" Type="http://schemas.openxmlformats.org/officeDocument/2006/relationships/hyperlink" Target="http://www.antat.ru/ru/tatzet/" TargetMode="External"/><Relationship Id="rId174" Type="http://schemas.openxmlformats.org/officeDocument/2006/relationships/hyperlink" Target="http://www.edu" TargetMode="External"/><Relationship Id="rId179" Type="http://schemas.openxmlformats.org/officeDocument/2006/relationships/hyperlink" Target="http://ebook.tatar" TargetMode="External"/><Relationship Id="rId15" Type="http://schemas.openxmlformats.org/officeDocument/2006/relationships/hyperlink" Target="http://tatarschol.ru" TargetMode="External"/><Relationship Id="rId36" Type="http://schemas.openxmlformats.org/officeDocument/2006/relationships/hyperlink" Target="http://ebook.tatar" TargetMode="External"/><Relationship Id="rId57" Type="http://schemas.openxmlformats.org/officeDocument/2006/relationships/hyperlink" Target="http://balasuzlek.ru" TargetMode="External"/><Relationship Id="rId106" Type="http://schemas.openxmlformats.org/officeDocument/2006/relationships/hyperlink" Target="http://mon.tatarstan.ru" TargetMode="External"/><Relationship Id="rId127" Type="http://schemas.openxmlformats.org/officeDocument/2006/relationships/hyperlink" Target="http://www.edu.ru" TargetMode="External"/><Relationship Id="rId10" Type="http://schemas.openxmlformats.org/officeDocument/2006/relationships/hyperlink" Target="http://www.antat.ru/ru/tatzet/" TargetMode="External"/><Relationship Id="rId31" Type="http://schemas.openxmlformats.org/officeDocument/2006/relationships/hyperlink" Target="http://www.edu" TargetMode="External"/><Relationship Id="rId52" Type="http://schemas.openxmlformats.org/officeDocument/2006/relationships/hyperlink" Target="http://www.irort.ru" TargetMode="External"/><Relationship Id="rId73" Type="http://schemas.openxmlformats.org/officeDocument/2006/relationships/hyperlink" Target="http://mon.tatarstan.ru" TargetMode="External"/><Relationship Id="rId78" Type="http://schemas.openxmlformats.org/officeDocument/2006/relationships/hyperlink" Target="http://sakla.ru" TargetMode="External"/><Relationship Id="rId94" Type="http://schemas.openxmlformats.org/officeDocument/2006/relationships/hyperlink" Target="http://www.edu.ru" TargetMode="External"/><Relationship Id="rId99" Type="http://schemas.openxmlformats.org/officeDocument/2006/relationships/hyperlink" Target="http://selam.tatar/" TargetMode="External"/><Relationship Id="rId101" Type="http://schemas.openxmlformats.org/officeDocument/2006/relationships/hyperlink" Target="http://balasuzlek.ru" TargetMode="External"/><Relationship Id="rId122" Type="http://schemas.openxmlformats.org/officeDocument/2006/relationships/hyperlink" Target="http://sakla.ru" TargetMode="External"/><Relationship Id="rId143" Type="http://schemas.openxmlformats.org/officeDocument/2006/relationships/hyperlink" Target="http://selam.tatar/" TargetMode="External"/><Relationship Id="rId148" Type="http://schemas.openxmlformats.org/officeDocument/2006/relationships/hyperlink" Target="http://www.tatarmultfilm.ru/" TargetMode="External"/><Relationship Id="rId164" Type="http://schemas.openxmlformats.org/officeDocument/2006/relationships/hyperlink" Target="http://www.antat.ru/ru/tatzet/" TargetMode="External"/><Relationship Id="rId169" Type="http://schemas.openxmlformats.org/officeDocument/2006/relationships/hyperlink" Target="http://tatarscho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19</Pages>
  <Words>6104</Words>
  <Characters>34793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40816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2022-03-30T13:02:00Z</dcterms:created>
  <dcterms:modified xsi:type="dcterms:W3CDTF">2022-03-30T14:58:00Z</dcterms:modified>
</cp:coreProperties>
</file>